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A23A8B" w14:textId="67E5F2A0" w:rsidR="007A0354" w:rsidRPr="008007A0" w:rsidRDefault="002C1DE2" w:rsidP="003919DE">
      <w:pPr>
        <w:spacing w:after="0" w:line="240" w:lineRule="auto"/>
        <w:jc w:val="center"/>
        <w:rPr>
          <w:rFonts w:ascii="Times New Roman" w:hAnsi="Times New Roman" w:cs="Times New Roman"/>
          <w:b/>
          <w:iCs/>
          <w:color w:val="000000" w:themeColor="text1"/>
          <w:sz w:val="30"/>
          <w:szCs w:val="30"/>
        </w:rPr>
      </w:pPr>
      <w:r w:rsidRPr="008007A0">
        <w:rPr>
          <w:rFonts w:ascii="Times New Roman" w:hAnsi="Times New Roman" w:cs="Times New Roman"/>
          <w:b/>
          <w:color w:val="000000" w:themeColor="text1"/>
          <w:sz w:val="30"/>
          <w:szCs w:val="30"/>
        </w:rPr>
        <w:t>Implementasi</w:t>
      </w:r>
      <w:r w:rsidR="007A0354" w:rsidRPr="008007A0">
        <w:rPr>
          <w:rFonts w:ascii="Times New Roman" w:hAnsi="Times New Roman" w:cs="Times New Roman"/>
          <w:b/>
          <w:color w:val="000000" w:themeColor="text1"/>
          <w:sz w:val="30"/>
          <w:szCs w:val="30"/>
        </w:rPr>
        <w:t xml:space="preserve"> Model Pembelajaran </w:t>
      </w:r>
      <w:r w:rsidR="0007643C" w:rsidRPr="008007A0">
        <w:rPr>
          <w:rFonts w:ascii="Times New Roman" w:hAnsi="Times New Roman" w:cs="Times New Roman"/>
          <w:b/>
          <w:i/>
          <w:color w:val="000000" w:themeColor="text1"/>
          <w:sz w:val="30"/>
          <w:szCs w:val="30"/>
        </w:rPr>
        <w:t>Guided Teaching</w:t>
      </w:r>
      <w:r w:rsidR="0007643C" w:rsidRPr="008007A0">
        <w:rPr>
          <w:rFonts w:ascii="Times New Roman" w:hAnsi="Times New Roman" w:cs="Times New Roman"/>
          <w:b/>
          <w:iCs/>
          <w:color w:val="000000" w:themeColor="text1"/>
          <w:sz w:val="30"/>
          <w:szCs w:val="30"/>
        </w:rPr>
        <w:t xml:space="preserve"> </w:t>
      </w:r>
      <w:r w:rsidR="00046C1E" w:rsidRPr="008007A0">
        <w:rPr>
          <w:rFonts w:ascii="Times New Roman" w:hAnsi="Times New Roman" w:cs="Times New Roman"/>
          <w:b/>
          <w:iCs/>
          <w:color w:val="000000" w:themeColor="text1"/>
          <w:sz w:val="30"/>
          <w:szCs w:val="30"/>
        </w:rPr>
        <w:t>untuk</w:t>
      </w:r>
      <w:r w:rsidR="0007643C" w:rsidRPr="008007A0">
        <w:rPr>
          <w:rFonts w:ascii="Times New Roman" w:hAnsi="Times New Roman" w:cs="Times New Roman"/>
          <w:b/>
          <w:color w:val="000000" w:themeColor="text1"/>
          <w:sz w:val="30"/>
          <w:szCs w:val="30"/>
        </w:rPr>
        <w:t xml:space="preserve"> Meningkatkan Kemampuan Berpikir Proporsional Siswa SMA</w:t>
      </w:r>
      <w:r w:rsidR="00046C1E" w:rsidRPr="008007A0">
        <w:rPr>
          <w:rFonts w:ascii="Times New Roman" w:hAnsi="Times New Roman" w:cs="Times New Roman"/>
          <w:b/>
          <w:color w:val="000000" w:themeColor="text1"/>
          <w:sz w:val="30"/>
          <w:szCs w:val="30"/>
        </w:rPr>
        <w:t xml:space="preserve"> </w:t>
      </w:r>
      <w:r w:rsidR="00E61389" w:rsidRPr="008007A0">
        <w:rPr>
          <w:rFonts w:ascii="Times New Roman" w:hAnsi="Times New Roman" w:cs="Times New Roman"/>
          <w:b/>
          <w:color w:val="000000" w:themeColor="text1"/>
          <w:sz w:val="30"/>
          <w:szCs w:val="30"/>
        </w:rPr>
        <w:t>p</w:t>
      </w:r>
      <w:r w:rsidR="00046C1E" w:rsidRPr="008007A0">
        <w:rPr>
          <w:rFonts w:ascii="Times New Roman" w:hAnsi="Times New Roman" w:cs="Times New Roman"/>
          <w:b/>
          <w:color w:val="000000" w:themeColor="text1"/>
          <w:sz w:val="30"/>
          <w:szCs w:val="30"/>
        </w:rPr>
        <w:t>ada Materi Perbandingan</w:t>
      </w:r>
    </w:p>
    <w:p w14:paraId="4D2946DC" w14:textId="77777777" w:rsidR="0007643C" w:rsidRPr="008007A0" w:rsidRDefault="0007643C">
      <w:pPr>
        <w:spacing w:after="0"/>
        <w:jc w:val="center"/>
        <w:rPr>
          <w:rFonts w:ascii="Times New Roman" w:hAnsi="Times New Roman" w:cs="Times New Roman"/>
          <w:b/>
          <w:iCs/>
          <w:color w:val="000000" w:themeColor="text1"/>
          <w:sz w:val="30"/>
          <w:szCs w:val="30"/>
        </w:rPr>
      </w:pPr>
    </w:p>
    <w:p w14:paraId="5B29EF0C" w14:textId="187DE65E" w:rsidR="00E8510A" w:rsidRPr="008007A0" w:rsidRDefault="00E8510A" w:rsidP="00E8510A">
      <w:pPr>
        <w:jc w:val="center"/>
        <w:rPr>
          <w:rFonts w:ascii="Times New Roman" w:eastAsia="Times New Roman" w:hAnsi="Times New Roman" w:cs="Times New Roman"/>
          <w:color w:val="000000" w:themeColor="text1"/>
          <w:sz w:val="24"/>
          <w:szCs w:val="24"/>
        </w:rPr>
      </w:pPr>
      <w:r w:rsidRPr="008007A0">
        <w:rPr>
          <w:rFonts w:ascii="Times New Roman" w:eastAsia="Times New Roman" w:hAnsi="Times New Roman" w:cs="Times New Roman"/>
          <w:b/>
          <w:bCs/>
          <w:color w:val="000000" w:themeColor="text1"/>
          <w:sz w:val="24"/>
          <w:szCs w:val="24"/>
        </w:rPr>
        <w:t>Isman M. Nur</w:t>
      </w:r>
      <w:r w:rsidRPr="008007A0">
        <w:rPr>
          <w:rFonts w:ascii="Times New Roman" w:eastAsia="Times New Roman" w:hAnsi="Times New Roman" w:cs="Times New Roman"/>
          <w:b/>
          <w:bCs/>
          <w:color w:val="000000" w:themeColor="text1"/>
          <w:sz w:val="24"/>
          <w:szCs w:val="24"/>
          <w:vertAlign w:val="superscript"/>
        </w:rPr>
        <w:t>1*</w:t>
      </w:r>
      <w:r w:rsidRPr="008007A0">
        <w:rPr>
          <w:rFonts w:ascii="Times New Roman" w:eastAsia="Times New Roman" w:hAnsi="Times New Roman" w:cs="Times New Roman"/>
          <w:b/>
          <w:bCs/>
          <w:color w:val="000000" w:themeColor="text1"/>
          <w:sz w:val="24"/>
          <w:szCs w:val="24"/>
        </w:rPr>
        <w:t>, Hasanuddin Usman</w:t>
      </w:r>
      <w:r w:rsidRPr="008007A0">
        <w:rPr>
          <w:rFonts w:ascii="Times New Roman" w:eastAsia="Times New Roman" w:hAnsi="Times New Roman" w:cs="Times New Roman"/>
          <w:b/>
          <w:bCs/>
          <w:color w:val="000000" w:themeColor="text1"/>
          <w:sz w:val="24"/>
          <w:szCs w:val="24"/>
          <w:vertAlign w:val="superscript"/>
        </w:rPr>
        <w:t>1</w:t>
      </w:r>
      <w:r w:rsidRPr="008007A0">
        <w:rPr>
          <w:rFonts w:ascii="Times New Roman" w:eastAsia="Times New Roman" w:hAnsi="Times New Roman" w:cs="Times New Roman"/>
          <w:b/>
          <w:bCs/>
          <w:color w:val="000000" w:themeColor="text1"/>
          <w:sz w:val="24"/>
          <w:szCs w:val="24"/>
        </w:rPr>
        <w:t>, Diah Prawitha Sari</w:t>
      </w:r>
      <w:r w:rsidRPr="008007A0">
        <w:rPr>
          <w:rFonts w:ascii="Times New Roman" w:eastAsia="Times New Roman" w:hAnsi="Times New Roman" w:cs="Times New Roman"/>
          <w:b/>
          <w:bCs/>
          <w:color w:val="000000" w:themeColor="text1"/>
          <w:sz w:val="24"/>
          <w:szCs w:val="24"/>
          <w:vertAlign w:val="superscript"/>
        </w:rPr>
        <w:t>2</w:t>
      </w:r>
      <w:r w:rsidRPr="008007A0">
        <w:rPr>
          <w:rFonts w:ascii="Times New Roman" w:eastAsia="Times New Roman" w:hAnsi="Times New Roman" w:cs="Times New Roman"/>
          <w:b/>
          <w:bCs/>
          <w:color w:val="000000" w:themeColor="text1"/>
          <w:sz w:val="24"/>
          <w:szCs w:val="24"/>
        </w:rPr>
        <w:t>, Karman Lanani</w:t>
      </w:r>
      <w:r w:rsidRPr="008007A0">
        <w:rPr>
          <w:rFonts w:ascii="Times New Roman" w:eastAsia="Times New Roman" w:hAnsi="Times New Roman" w:cs="Times New Roman"/>
          <w:b/>
          <w:bCs/>
          <w:color w:val="000000" w:themeColor="text1"/>
          <w:sz w:val="24"/>
          <w:szCs w:val="24"/>
          <w:vertAlign w:val="superscript"/>
        </w:rPr>
        <w:t>2</w:t>
      </w:r>
    </w:p>
    <w:p w14:paraId="72C48449" w14:textId="3A88E6F0" w:rsidR="00E8510A" w:rsidRPr="008007A0" w:rsidRDefault="00E8510A" w:rsidP="003919DE">
      <w:pPr>
        <w:spacing w:after="0" w:line="240" w:lineRule="auto"/>
        <w:jc w:val="center"/>
        <w:rPr>
          <w:rFonts w:ascii="Times New Roman" w:eastAsia="Times New Roman" w:hAnsi="Times New Roman" w:cs="Times New Roman"/>
          <w:color w:val="000000" w:themeColor="text1"/>
        </w:rPr>
      </w:pPr>
      <w:r w:rsidRPr="008007A0">
        <w:rPr>
          <w:rFonts w:ascii="Times New Roman" w:eastAsia="Times New Roman" w:hAnsi="Times New Roman" w:cs="Times New Roman"/>
          <w:color w:val="000000" w:themeColor="text1"/>
          <w:vertAlign w:val="superscript"/>
        </w:rPr>
        <w:t>1</w:t>
      </w:r>
      <w:r w:rsidRPr="008007A0">
        <w:rPr>
          <w:rFonts w:ascii="Times New Roman" w:eastAsia="Times New Roman" w:hAnsi="Times New Roman" w:cs="Times New Roman"/>
          <w:color w:val="000000" w:themeColor="text1"/>
        </w:rPr>
        <w:t xml:space="preserve">Program Studi Matematika, </w:t>
      </w:r>
      <w:r w:rsidR="003919DE">
        <w:rPr>
          <w:rFonts w:ascii="Times New Roman" w:eastAsia="Times New Roman" w:hAnsi="Times New Roman" w:cs="Times New Roman"/>
          <w:color w:val="000000" w:themeColor="text1"/>
        </w:rPr>
        <w:t xml:space="preserve">Fakultas Teknik, </w:t>
      </w:r>
      <w:r w:rsidRPr="008007A0">
        <w:rPr>
          <w:rFonts w:ascii="Times New Roman" w:eastAsia="Times New Roman" w:hAnsi="Times New Roman" w:cs="Times New Roman"/>
          <w:color w:val="000000" w:themeColor="text1"/>
        </w:rPr>
        <w:t>Universitas Muhammadiyah Maluku Uatara</w:t>
      </w:r>
    </w:p>
    <w:p w14:paraId="5786BDB8" w14:textId="775A8434" w:rsidR="00CD0CFB" w:rsidRPr="008007A0" w:rsidRDefault="00E8510A" w:rsidP="003919DE">
      <w:pPr>
        <w:spacing w:after="160" w:line="240" w:lineRule="auto"/>
        <w:jc w:val="center"/>
        <w:rPr>
          <w:rFonts w:ascii="Times New Roman" w:eastAsia="Times New Roman" w:hAnsi="Times New Roman" w:cs="Times New Roman"/>
          <w:color w:val="000000" w:themeColor="text1"/>
        </w:rPr>
      </w:pPr>
      <w:r w:rsidRPr="008007A0">
        <w:rPr>
          <w:rFonts w:ascii="Times New Roman" w:eastAsia="Times New Roman" w:hAnsi="Times New Roman" w:cs="Times New Roman"/>
          <w:color w:val="000000" w:themeColor="text1"/>
          <w:vertAlign w:val="superscript"/>
        </w:rPr>
        <w:t>2</w:t>
      </w:r>
      <w:r w:rsidRPr="008007A0">
        <w:rPr>
          <w:rFonts w:ascii="Times New Roman" w:eastAsia="Times New Roman" w:hAnsi="Times New Roman" w:cs="Times New Roman"/>
          <w:color w:val="000000" w:themeColor="text1"/>
        </w:rPr>
        <w:t>Program Studi Pendidikan Matematika, F</w:t>
      </w:r>
      <w:r w:rsidR="003919DE">
        <w:rPr>
          <w:rFonts w:ascii="Times New Roman" w:eastAsia="Times New Roman" w:hAnsi="Times New Roman" w:cs="Times New Roman"/>
          <w:color w:val="000000" w:themeColor="text1"/>
        </w:rPr>
        <w:t xml:space="preserve">akultas </w:t>
      </w:r>
      <w:r w:rsidRPr="008007A0">
        <w:rPr>
          <w:rFonts w:ascii="Times New Roman" w:eastAsia="Times New Roman" w:hAnsi="Times New Roman" w:cs="Times New Roman"/>
          <w:color w:val="000000" w:themeColor="text1"/>
        </w:rPr>
        <w:t>K</w:t>
      </w:r>
      <w:r w:rsidR="003919DE">
        <w:rPr>
          <w:rFonts w:ascii="Times New Roman" w:eastAsia="Times New Roman" w:hAnsi="Times New Roman" w:cs="Times New Roman"/>
          <w:color w:val="000000" w:themeColor="text1"/>
        </w:rPr>
        <w:t xml:space="preserve">eguruan dan </w:t>
      </w:r>
      <w:r w:rsidRPr="008007A0">
        <w:rPr>
          <w:rFonts w:ascii="Times New Roman" w:eastAsia="Times New Roman" w:hAnsi="Times New Roman" w:cs="Times New Roman"/>
          <w:color w:val="000000" w:themeColor="text1"/>
        </w:rPr>
        <w:t>I</w:t>
      </w:r>
      <w:r w:rsidR="003919DE">
        <w:rPr>
          <w:rFonts w:ascii="Times New Roman" w:eastAsia="Times New Roman" w:hAnsi="Times New Roman" w:cs="Times New Roman"/>
          <w:color w:val="000000" w:themeColor="text1"/>
        </w:rPr>
        <w:t xml:space="preserve">lmu </w:t>
      </w:r>
      <w:r w:rsidRPr="008007A0">
        <w:rPr>
          <w:rFonts w:ascii="Times New Roman" w:eastAsia="Times New Roman" w:hAnsi="Times New Roman" w:cs="Times New Roman"/>
          <w:color w:val="000000" w:themeColor="text1"/>
        </w:rPr>
        <w:t>P</w:t>
      </w:r>
      <w:r w:rsidR="003919DE">
        <w:rPr>
          <w:rFonts w:ascii="Times New Roman" w:eastAsia="Times New Roman" w:hAnsi="Times New Roman" w:cs="Times New Roman"/>
          <w:color w:val="000000" w:themeColor="text1"/>
        </w:rPr>
        <w:t>endidikan</w:t>
      </w:r>
      <w:r w:rsidRPr="008007A0">
        <w:rPr>
          <w:rFonts w:ascii="Times New Roman" w:eastAsia="Times New Roman" w:hAnsi="Times New Roman" w:cs="Times New Roman"/>
          <w:color w:val="000000" w:themeColor="text1"/>
        </w:rPr>
        <w:t xml:space="preserve">, Unkhair </w:t>
      </w:r>
    </w:p>
    <w:p w14:paraId="34A602BA" w14:textId="739D6A43" w:rsidR="00DC008C" w:rsidRPr="008007A0" w:rsidRDefault="00E8510A" w:rsidP="003919DE">
      <w:pPr>
        <w:spacing w:after="0" w:line="240" w:lineRule="auto"/>
        <w:jc w:val="center"/>
        <w:rPr>
          <w:rFonts w:ascii="Times New Roman" w:eastAsia="Times New Roman" w:hAnsi="Times New Roman" w:cs="Times New Roman"/>
          <w:color w:val="000000" w:themeColor="text1"/>
          <w:sz w:val="24"/>
          <w:szCs w:val="24"/>
        </w:rPr>
      </w:pPr>
      <w:r w:rsidRPr="008007A0">
        <w:rPr>
          <w:rFonts w:ascii="Times New Roman" w:eastAsia="Times New Roman" w:hAnsi="Times New Roman" w:cs="Times New Roman"/>
          <w:b/>
          <w:bCs/>
          <w:i/>
          <w:iCs/>
          <w:color w:val="000000" w:themeColor="text1"/>
        </w:rPr>
        <w:t xml:space="preserve">Email Corresponding Author : </w:t>
      </w:r>
      <w:hyperlink r:id="rId9" w:history="1">
        <w:r w:rsidR="003919DE" w:rsidRPr="004D49BD">
          <w:rPr>
            <w:rStyle w:val="Hyperlink"/>
            <w:rFonts w:ascii="Times New Roman" w:eastAsia="Times New Roman" w:hAnsi="Times New Roman" w:cs="Times New Roman"/>
          </w:rPr>
          <w:t>isman.isdy@gmail.com</w:t>
        </w:r>
      </w:hyperlink>
      <w:r w:rsidRPr="008007A0">
        <w:rPr>
          <w:rFonts w:ascii="Times New Roman" w:eastAsia="Times New Roman" w:hAnsi="Times New Roman" w:cs="Times New Roman"/>
          <w:color w:val="000000" w:themeColor="text1"/>
        </w:rPr>
        <w:t xml:space="preserve"> </w:t>
      </w:r>
      <w:r w:rsidR="003919DE">
        <w:rPr>
          <w:rFonts w:ascii="Times New Roman" w:eastAsia="Times New Roman" w:hAnsi="Times New Roman" w:cs="Times New Roman"/>
          <w:color w:val="000000" w:themeColor="text1"/>
        </w:rPr>
        <w:t xml:space="preserve"> </w:t>
      </w:r>
    </w:p>
    <w:tbl>
      <w:tblPr>
        <w:tblStyle w:val="a"/>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425"/>
        <w:gridCol w:w="6662"/>
      </w:tblGrid>
      <w:tr w:rsidR="00DC008C" w:rsidRPr="008007A0" w14:paraId="2F07D189" w14:textId="77777777" w:rsidTr="008007A0">
        <w:trPr>
          <w:trHeight w:val="218"/>
        </w:trPr>
        <w:tc>
          <w:tcPr>
            <w:tcW w:w="2127" w:type="dxa"/>
            <w:tcBorders>
              <w:top w:val="single" w:sz="4" w:space="0" w:color="000000"/>
              <w:left w:val="nil"/>
              <w:right w:val="nil"/>
            </w:tcBorders>
          </w:tcPr>
          <w:p w14:paraId="5FC35A9B" w14:textId="77777777" w:rsidR="00DC008C" w:rsidRPr="008007A0" w:rsidRDefault="00000000">
            <w:pPr>
              <w:tabs>
                <w:tab w:val="center" w:pos="3969"/>
                <w:tab w:val="left" w:pos="6000"/>
              </w:tabs>
              <w:spacing w:before="120" w:line="360" w:lineRule="auto"/>
              <w:rPr>
                <w:rFonts w:ascii="Times New Roman" w:eastAsia="Times New Roman" w:hAnsi="Times New Roman" w:cs="Times New Roman"/>
                <w:b/>
                <w:bCs/>
                <w:i/>
                <w:iCs/>
                <w:color w:val="000000" w:themeColor="text1"/>
                <w:sz w:val="20"/>
                <w:szCs w:val="20"/>
              </w:rPr>
            </w:pPr>
            <w:r w:rsidRPr="008007A0">
              <w:rPr>
                <w:rFonts w:ascii="Times New Roman" w:eastAsia="Times New Roman" w:hAnsi="Times New Roman" w:cs="Times New Roman"/>
                <w:b/>
                <w:bCs/>
                <w:i/>
                <w:iCs/>
                <w:color w:val="000000" w:themeColor="text1"/>
                <w:sz w:val="20"/>
                <w:szCs w:val="20"/>
              </w:rPr>
              <w:t>Info Artikel</w:t>
            </w:r>
          </w:p>
        </w:tc>
        <w:tc>
          <w:tcPr>
            <w:tcW w:w="425" w:type="dxa"/>
            <w:tcBorders>
              <w:top w:val="single" w:sz="4" w:space="0" w:color="000000"/>
              <w:left w:val="nil"/>
              <w:bottom w:val="nil"/>
              <w:right w:val="nil"/>
            </w:tcBorders>
          </w:tcPr>
          <w:p w14:paraId="6477DF9F" w14:textId="77777777" w:rsidR="00DC008C" w:rsidRPr="008007A0" w:rsidRDefault="00DC008C">
            <w:pPr>
              <w:tabs>
                <w:tab w:val="center" w:pos="3969"/>
                <w:tab w:val="left" w:pos="6000"/>
              </w:tabs>
              <w:spacing w:before="120" w:line="360" w:lineRule="auto"/>
              <w:rPr>
                <w:color w:val="000000" w:themeColor="text1"/>
              </w:rPr>
            </w:pPr>
          </w:p>
        </w:tc>
        <w:tc>
          <w:tcPr>
            <w:tcW w:w="6662" w:type="dxa"/>
            <w:tcBorders>
              <w:top w:val="single" w:sz="4" w:space="0" w:color="000000"/>
              <w:left w:val="nil"/>
              <w:right w:val="nil"/>
            </w:tcBorders>
          </w:tcPr>
          <w:p w14:paraId="65CAC581" w14:textId="77777777" w:rsidR="00DC008C" w:rsidRPr="008007A0" w:rsidRDefault="00000000">
            <w:pPr>
              <w:tabs>
                <w:tab w:val="center" w:pos="3969"/>
                <w:tab w:val="left" w:pos="6000"/>
              </w:tabs>
              <w:spacing w:before="120" w:line="360" w:lineRule="auto"/>
              <w:jc w:val="center"/>
              <w:rPr>
                <w:rFonts w:ascii="Times New Roman" w:hAnsi="Times New Roman" w:cs="Times New Roman"/>
                <w:b/>
                <w:bCs/>
                <w:i/>
                <w:iCs/>
                <w:color w:val="000000" w:themeColor="text1"/>
              </w:rPr>
            </w:pPr>
            <w:r w:rsidRPr="008007A0">
              <w:rPr>
                <w:rFonts w:ascii="Times New Roman" w:hAnsi="Times New Roman" w:cs="Times New Roman"/>
                <w:b/>
                <w:bCs/>
                <w:i/>
                <w:iCs/>
                <w:color w:val="000000" w:themeColor="text1"/>
              </w:rPr>
              <w:t>ABSTRAK</w:t>
            </w:r>
          </w:p>
        </w:tc>
      </w:tr>
      <w:tr w:rsidR="00DC008C" w:rsidRPr="008007A0" w14:paraId="5256BF7A" w14:textId="77777777" w:rsidTr="008007A0">
        <w:trPr>
          <w:trHeight w:val="634"/>
        </w:trPr>
        <w:tc>
          <w:tcPr>
            <w:tcW w:w="2127" w:type="dxa"/>
            <w:tcBorders>
              <w:left w:val="nil"/>
              <w:right w:val="nil"/>
            </w:tcBorders>
          </w:tcPr>
          <w:p w14:paraId="59FE4F48" w14:textId="77777777" w:rsidR="00DC008C" w:rsidRPr="008007A0" w:rsidRDefault="00000000" w:rsidP="00DB4A8A">
            <w:pPr>
              <w:spacing w:before="120"/>
              <w:jc w:val="both"/>
              <w:rPr>
                <w:rFonts w:ascii="Times New Roman" w:eastAsia="Times New Roman" w:hAnsi="Times New Roman" w:cs="Times New Roman"/>
                <w:b/>
                <w:bCs/>
                <w:i/>
                <w:iCs/>
                <w:color w:val="000000" w:themeColor="text1"/>
                <w:sz w:val="20"/>
                <w:szCs w:val="20"/>
              </w:rPr>
            </w:pPr>
            <w:r w:rsidRPr="008007A0">
              <w:rPr>
                <w:rFonts w:ascii="Times New Roman" w:eastAsia="Times New Roman" w:hAnsi="Times New Roman" w:cs="Times New Roman"/>
                <w:b/>
                <w:bCs/>
                <w:i/>
                <w:iCs/>
                <w:color w:val="000000" w:themeColor="text1"/>
                <w:sz w:val="20"/>
                <w:szCs w:val="20"/>
              </w:rPr>
              <w:t>Article history:</w:t>
            </w:r>
          </w:p>
          <w:p w14:paraId="0C34672F" w14:textId="3FA6267B" w:rsidR="00DC008C" w:rsidRPr="008007A0" w:rsidRDefault="00000000" w:rsidP="00DB4A8A">
            <w:pPr>
              <w:keepNext/>
              <w:tabs>
                <w:tab w:val="center" w:pos="3969"/>
                <w:tab w:val="left" w:pos="6000"/>
              </w:tabs>
              <w:jc w:val="both"/>
              <w:rPr>
                <w:rFonts w:ascii="Times New Roman" w:eastAsia="Times New Roman" w:hAnsi="Times New Roman" w:cs="Times New Roman"/>
                <w:color w:val="000000" w:themeColor="text1"/>
                <w:sz w:val="20"/>
                <w:szCs w:val="20"/>
              </w:rPr>
            </w:pPr>
            <w:r w:rsidRPr="008007A0">
              <w:rPr>
                <w:rFonts w:ascii="Times New Roman" w:eastAsia="Times New Roman" w:hAnsi="Times New Roman" w:cs="Times New Roman"/>
                <w:color w:val="000000" w:themeColor="text1"/>
                <w:sz w:val="20"/>
                <w:szCs w:val="20"/>
              </w:rPr>
              <w:t xml:space="preserve">Kirim: </w:t>
            </w:r>
            <w:r w:rsidR="008007A0" w:rsidRPr="008007A0">
              <w:rPr>
                <w:rFonts w:ascii="Times New Roman" w:eastAsia="Times New Roman" w:hAnsi="Times New Roman" w:cs="Times New Roman"/>
                <w:color w:val="000000" w:themeColor="text1"/>
                <w:sz w:val="20"/>
                <w:szCs w:val="20"/>
              </w:rPr>
              <w:t>12/05/2026</w:t>
            </w:r>
          </w:p>
          <w:p w14:paraId="51672A60" w14:textId="554F1F43" w:rsidR="00DC008C" w:rsidRPr="008007A0" w:rsidRDefault="00000000" w:rsidP="00DB4A8A">
            <w:pPr>
              <w:keepNext/>
              <w:tabs>
                <w:tab w:val="center" w:pos="3969"/>
                <w:tab w:val="left" w:pos="6000"/>
              </w:tabs>
              <w:jc w:val="both"/>
              <w:rPr>
                <w:rFonts w:ascii="Times New Roman" w:eastAsia="Times New Roman" w:hAnsi="Times New Roman" w:cs="Times New Roman"/>
                <w:color w:val="000000" w:themeColor="text1"/>
                <w:sz w:val="20"/>
                <w:szCs w:val="20"/>
              </w:rPr>
            </w:pPr>
            <w:r w:rsidRPr="008007A0">
              <w:rPr>
                <w:rFonts w:ascii="Times New Roman" w:eastAsia="Times New Roman" w:hAnsi="Times New Roman" w:cs="Times New Roman"/>
                <w:color w:val="000000" w:themeColor="text1"/>
                <w:sz w:val="20"/>
                <w:szCs w:val="20"/>
              </w:rPr>
              <w:t xml:space="preserve">Perbaikan: </w:t>
            </w:r>
            <w:r w:rsidR="008007A0" w:rsidRPr="008007A0">
              <w:rPr>
                <w:rFonts w:ascii="Times New Roman" w:eastAsia="Times New Roman" w:hAnsi="Times New Roman" w:cs="Times New Roman"/>
                <w:color w:val="000000" w:themeColor="text1"/>
                <w:sz w:val="20"/>
                <w:szCs w:val="20"/>
              </w:rPr>
              <w:t>30/05/2026</w:t>
            </w:r>
          </w:p>
          <w:p w14:paraId="7DD17678" w14:textId="17ED3164" w:rsidR="00DC008C" w:rsidRPr="008007A0" w:rsidRDefault="00000000" w:rsidP="00DB4A8A">
            <w:pPr>
              <w:keepNext/>
              <w:tabs>
                <w:tab w:val="center" w:pos="3969"/>
                <w:tab w:val="left" w:pos="6000"/>
              </w:tabs>
              <w:jc w:val="both"/>
              <w:rPr>
                <w:rFonts w:ascii="Times New Roman" w:eastAsia="Times New Roman" w:hAnsi="Times New Roman" w:cs="Times New Roman"/>
                <w:color w:val="000000" w:themeColor="text1"/>
                <w:sz w:val="20"/>
                <w:szCs w:val="20"/>
              </w:rPr>
            </w:pPr>
            <w:r w:rsidRPr="008007A0">
              <w:rPr>
                <w:rFonts w:ascii="Times New Roman" w:eastAsia="Times New Roman" w:hAnsi="Times New Roman" w:cs="Times New Roman"/>
                <w:color w:val="000000" w:themeColor="text1"/>
                <w:sz w:val="20"/>
                <w:szCs w:val="20"/>
              </w:rPr>
              <w:t xml:space="preserve">Terima: </w:t>
            </w:r>
            <w:r w:rsidR="008007A0" w:rsidRPr="008007A0">
              <w:rPr>
                <w:rFonts w:ascii="Times New Roman" w:eastAsia="Times New Roman" w:hAnsi="Times New Roman" w:cs="Times New Roman"/>
                <w:color w:val="000000" w:themeColor="text1"/>
                <w:sz w:val="20"/>
                <w:szCs w:val="20"/>
              </w:rPr>
              <w:t>09/06/2026</w:t>
            </w:r>
          </w:p>
          <w:p w14:paraId="67BAD260" w14:textId="56BC75EE" w:rsidR="00DC008C" w:rsidRPr="008007A0" w:rsidRDefault="00000000" w:rsidP="00DB4A8A">
            <w:pPr>
              <w:keepNext/>
              <w:tabs>
                <w:tab w:val="center" w:pos="3969"/>
                <w:tab w:val="left" w:pos="6000"/>
              </w:tabs>
              <w:rPr>
                <w:rFonts w:ascii="Times New Roman" w:eastAsia="Times New Roman" w:hAnsi="Times New Roman" w:cs="Times New Roman"/>
                <w:color w:val="000000" w:themeColor="text1"/>
                <w:sz w:val="20"/>
                <w:szCs w:val="20"/>
              </w:rPr>
            </w:pPr>
            <w:r w:rsidRPr="008007A0">
              <w:rPr>
                <w:rFonts w:ascii="Times New Roman" w:eastAsia="Times New Roman" w:hAnsi="Times New Roman" w:cs="Times New Roman"/>
                <w:color w:val="000000" w:themeColor="text1"/>
                <w:sz w:val="20"/>
                <w:szCs w:val="20"/>
              </w:rPr>
              <w:t xml:space="preserve">Publikasi: </w:t>
            </w:r>
            <w:r w:rsidR="008007A0" w:rsidRPr="008007A0">
              <w:rPr>
                <w:rFonts w:ascii="Times New Roman" w:eastAsia="Times New Roman" w:hAnsi="Times New Roman" w:cs="Times New Roman"/>
                <w:color w:val="000000" w:themeColor="text1"/>
                <w:sz w:val="20"/>
                <w:szCs w:val="20"/>
              </w:rPr>
              <w:t>18/06/2026</w:t>
            </w:r>
          </w:p>
        </w:tc>
        <w:tc>
          <w:tcPr>
            <w:tcW w:w="425" w:type="dxa"/>
            <w:tcBorders>
              <w:top w:val="nil"/>
              <w:left w:val="nil"/>
              <w:bottom w:val="nil"/>
              <w:right w:val="nil"/>
            </w:tcBorders>
          </w:tcPr>
          <w:p w14:paraId="0525A597" w14:textId="77777777" w:rsidR="00DC008C" w:rsidRPr="008007A0" w:rsidRDefault="00DC008C">
            <w:pPr>
              <w:tabs>
                <w:tab w:val="center" w:pos="3969"/>
                <w:tab w:val="left" w:pos="6000"/>
              </w:tabs>
              <w:spacing w:before="120" w:line="360" w:lineRule="auto"/>
              <w:rPr>
                <w:color w:val="000000" w:themeColor="text1"/>
                <w:sz w:val="20"/>
                <w:szCs w:val="20"/>
              </w:rPr>
            </w:pPr>
          </w:p>
        </w:tc>
        <w:tc>
          <w:tcPr>
            <w:tcW w:w="6662" w:type="dxa"/>
            <w:vMerge w:val="restart"/>
            <w:tcBorders>
              <w:left w:val="nil"/>
              <w:right w:val="nil"/>
            </w:tcBorders>
          </w:tcPr>
          <w:p w14:paraId="106A1FE8" w14:textId="5C332181" w:rsidR="00DC008C" w:rsidRPr="008007A0" w:rsidRDefault="00AF12C1" w:rsidP="00A166B6">
            <w:pPr>
              <w:pBdr>
                <w:top w:val="nil"/>
                <w:left w:val="nil"/>
                <w:bottom w:val="nil"/>
                <w:right w:val="nil"/>
                <w:between w:val="nil"/>
              </w:pBdr>
              <w:tabs>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themeColor="text1"/>
              </w:rPr>
            </w:pPr>
            <w:r w:rsidRPr="008007A0">
              <w:rPr>
                <w:rFonts w:ascii="Times New Roman" w:eastAsia="Times New Roman" w:hAnsi="Times New Roman" w:cs="Times New Roman"/>
                <w:color w:val="000000" w:themeColor="text1"/>
              </w:rPr>
              <w:t>K</w:t>
            </w:r>
            <w:r w:rsidR="00114EF5" w:rsidRPr="008007A0">
              <w:rPr>
                <w:rFonts w:ascii="Times New Roman" w:eastAsia="Times New Roman" w:hAnsi="Times New Roman" w:cs="Times New Roman"/>
                <w:color w:val="000000" w:themeColor="text1"/>
              </w:rPr>
              <w:t xml:space="preserve">emampuan </w:t>
            </w:r>
            <w:r w:rsidR="00BA628E" w:rsidRPr="008007A0">
              <w:rPr>
                <w:rFonts w:ascii="Times New Roman" w:eastAsia="Times New Roman" w:hAnsi="Times New Roman" w:cs="Times New Roman"/>
                <w:color w:val="000000" w:themeColor="text1"/>
              </w:rPr>
              <w:t>berpikir</w:t>
            </w:r>
            <w:r w:rsidR="008839C3" w:rsidRPr="008007A0">
              <w:rPr>
                <w:rFonts w:ascii="Times New Roman" w:eastAsia="Times New Roman" w:hAnsi="Times New Roman" w:cs="Times New Roman"/>
                <w:color w:val="000000" w:themeColor="text1"/>
              </w:rPr>
              <w:t xml:space="preserve"> proporsional</w:t>
            </w:r>
            <w:r w:rsidR="00DB4A8A" w:rsidRPr="008007A0">
              <w:rPr>
                <w:rFonts w:ascii="Times New Roman" w:eastAsia="Times New Roman" w:hAnsi="Times New Roman" w:cs="Times New Roman"/>
                <w:color w:val="000000" w:themeColor="text1"/>
              </w:rPr>
              <w:t xml:space="preserve"> merupakan </w:t>
            </w:r>
            <w:r w:rsidR="008839C3" w:rsidRPr="008007A0">
              <w:rPr>
                <w:rFonts w:ascii="Times New Roman" w:eastAsia="Times New Roman" w:hAnsi="Times New Roman" w:cs="Times New Roman"/>
                <w:color w:val="000000" w:themeColor="text1"/>
              </w:rPr>
              <w:t xml:space="preserve">kemampuan yang dibutuhkan </w:t>
            </w:r>
            <w:r w:rsidRPr="008007A0">
              <w:rPr>
                <w:rFonts w:ascii="Times New Roman" w:eastAsia="Times New Roman" w:hAnsi="Times New Roman" w:cs="Times New Roman"/>
                <w:color w:val="000000" w:themeColor="text1"/>
              </w:rPr>
              <w:t xml:space="preserve">siswa </w:t>
            </w:r>
            <w:r w:rsidR="008839C3" w:rsidRPr="008007A0">
              <w:rPr>
                <w:rFonts w:ascii="Times New Roman" w:eastAsia="Times New Roman" w:hAnsi="Times New Roman" w:cs="Times New Roman"/>
                <w:color w:val="000000" w:themeColor="text1"/>
              </w:rPr>
              <w:t xml:space="preserve">memahami konsep </w:t>
            </w:r>
            <w:r w:rsidR="00046C1E" w:rsidRPr="008007A0">
              <w:rPr>
                <w:rFonts w:ascii="Times New Roman" w:eastAsia="Times New Roman" w:hAnsi="Times New Roman" w:cs="Times New Roman"/>
                <w:color w:val="000000" w:themeColor="text1"/>
              </w:rPr>
              <w:t>perbandingan</w:t>
            </w:r>
            <w:r w:rsidR="008839C3" w:rsidRPr="008007A0">
              <w:rPr>
                <w:rFonts w:ascii="Times New Roman" w:eastAsia="Times New Roman" w:hAnsi="Times New Roman" w:cs="Times New Roman"/>
                <w:color w:val="000000" w:themeColor="text1"/>
              </w:rPr>
              <w:t>.</w:t>
            </w:r>
            <w:r w:rsidRPr="008007A0">
              <w:rPr>
                <w:rFonts w:ascii="Times New Roman" w:eastAsia="Times New Roman" w:hAnsi="Times New Roman" w:cs="Times New Roman"/>
                <w:color w:val="000000" w:themeColor="text1"/>
              </w:rPr>
              <w:t xml:space="preserve"> P</w:t>
            </w:r>
            <w:r w:rsidRPr="008007A0">
              <w:rPr>
                <w:rFonts w:ascii="Times New Roman" w:hAnsi="Times New Roman" w:cs="Times New Roman"/>
                <w:color w:val="000000" w:themeColor="text1"/>
              </w:rPr>
              <w:t xml:space="preserve">enelitian ini menawarkan cara belajar yang aktif dan kolaboratif serta bekerja sama dalam tim </w:t>
            </w:r>
            <w:r w:rsidR="00A00DFE" w:rsidRPr="008007A0">
              <w:rPr>
                <w:rFonts w:ascii="Times New Roman" w:hAnsi="Times New Roman" w:cs="Times New Roman"/>
                <w:color w:val="000000" w:themeColor="text1"/>
              </w:rPr>
              <w:t xml:space="preserve">melalui </w:t>
            </w:r>
            <w:r w:rsidRPr="008007A0">
              <w:rPr>
                <w:rFonts w:ascii="Times New Roman" w:hAnsi="Times New Roman" w:cs="Times New Roman"/>
                <w:color w:val="000000" w:themeColor="text1"/>
              </w:rPr>
              <w:t xml:space="preserve">model pembelajaran </w:t>
            </w:r>
            <w:r w:rsidRPr="008007A0">
              <w:rPr>
                <w:rFonts w:ascii="Times New Roman" w:hAnsi="Times New Roman" w:cs="Times New Roman"/>
                <w:bCs/>
                <w:i/>
                <w:color w:val="000000" w:themeColor="text1"/>
              </w:rPr>
              <w:t>guided teaching</w:t>
            </w:r>
            <w:r w:rsidR="00A00DFE" w:rsidRPr="008007A0">
              <w:rPr>
                <w:rFonts w:ascii="Times New Roman" w:hAnsi="Times New Roman" w:cs="Times New Roman"/>
                <w:color w:val="000000" w:themeColor="text1"/>
              </w:rPr>
              <w:t xml:space="preserve">. Karena itu, </w:t>
            </w:r>
            <w:r w:rsidR="00A00DFE" w:rsidRPr="008007A0">
              <w:rPr>
                <w:rFonts w:ascii="Times New Roman" w:eastAsia="Times New Roman" w:hAnsi="Times New Roman" w:cs="Times New Roman"/>
                <w:color w:val="000000" w:themeColor="text1"/>
              </w:rPr>
              <w:t>t</w:t>
            </w:r>
            <w:r w:rsidR="008839C3" w:rsidRPr="008007A0">
              <w:rPr>
                <w:rFonts w:ascii="Times New Roman" w:eastAsia="Times New Roman" w:hAnsi="Times New Roman" w:cs="Times New Roman"/>
                <w:color w:val="000000" w:themeColor="text1"/>
              </w:rPr>
              <w:t xml:space="preserve">ujuan </w:t>
            </w:r>
            <w:r w:rsidR="008839C3" w:rsidRPr="008007A0">
              <w:rPr>
                <w:rFonts w:ascii="Times New Roman" w:hAnsi="Times New Roman" w:cs="Times New Roman"/>
                <w:noProof w:val="0"/>
                <w:color w:val="000000" w:themeColor="text1"/>
                <w:lang w:val="id-ID"/>
              </w:rPr>
              <w:t xml:space="preserve">penelitian ini, yaitu </w:t>
            </w:r>
            <w:r w:rsidR="008839C3" w:rsidRPr="008007A0">
              <w:rPr>
                <w:rFonts w:ascii="Times New Roman" w:hAnsi="Times New Roman" w:cs="Times New Roman"/>
                <w:noProof w:val="0"/>
                <w:color w:val="000000" w:themeColor="text1"/>
              </w:rPr>
              <w:t xml:space="preserve">a) </w:t>
            </w:r>
            <w:r w:rsidR="008839C3" w:rsidRPr="008007A0">
              <w:rPr>
                <w:rFonts w:ascii="Times New Roman" w:hAnsi="Times New Roman" w:cs="Times New Roman"/>
                <w:color w:val="000000" w:themeColor="text1"/>
              </w:rPr>
              <w:t>untuk mengetahui</w:t>
            </w:r>
            <w:r w:rsidR="008839C3" w:rsidRPr="008007A0">
              <w:rPr>
                <w:rFonts w:ascii="Times New Roman" w:hAnsi="Times New Roman" w:cs="Times New Roman"/>
                <w:noProof w:val="0"/>
                <w:color w:val="000000" w:themeColor="text1"/>
                <w:lang w:val="id-ID"/>
              </w:rPr>
              <w:t xml:space="preserve"> peningkatan kemampuan </w:t>
            </w:r>
            <w:r w:rsidR="00BA628E" w:rsidRPr="008007A0">
              <w:rPr>
                <w:rFonts w:ascii="Times New Roman" w:hAnsi="Times New Roman" w:cs="Times New Roman"/>
                <w:color w:val="000000" w:themeColor="text1"/>
              </w:rPr>
              <w:t>berpikir</w:t>
            </w:r>
            <w:r w:rsidR="008839C3" w:rsidRPr="008007A0">
              <w:rPr>
                <w:rFonts w:ascii="Times New Roman" w:hAnsi="Times New Roman" w:cs="Times New Roman"/>
                <w:noProof w:val="0"/>
                <w:color w:val="000000" w:themeColor="text1"/>
              </w:rPr>
              <w:t xml:space="preserve"> </w:t>
            </w:r>
            <w:r w:rsidR="008839C3" w:rsidRPr="008007A0">
              <w:rPr>
                <w:rFonts w:ascii="Times New Roman" w:hAnsi="Times New Roman" w:cs="Times New Roman"/>
                <w:noProof w:val="0"/>
                <w:color w:val="000000" w:themeColor="text1"/>
                <w:lang w:val="id-ID"/>
              </w:rPr>
              <w:t xml:space="preserve">proporsional siswa melalui </w:t>
            </w:r>
            <w:r w:rsidR="008839C3" w:rsidRPr="008007A0">
              <w:rPr>
                <w:rFonts w:ascii="Times New Roman" w:hAnsi="Times New Roman" w:cs="Times New Roman"/>
                <w:noProof w:val="0"/>
                <w:color w:val="000000" w:themeColor="text1"/>
              </w:rPr>
              <w:t xml:space="preserve">model </w:t>
            </w:r>
            <w:r w:rsidR="008839C3" w:rsidRPr="008007A0">
              <w:rPr>
                <w:rFonts w:ascii="Times New Roman" w:hAnsi="Times New Roman" w:cs="Times New Roman"/>
                <w:noProof w:val="0"/>
                <w:color w:val="000000" w:themeColor="text1"/>
                <w:lang w:val="id-ID"/>
              </w:rPr>
              <w:t xml:space="preserve">pembelajaran </w:t>
            </w:r>
            <w:r w:rsidR="00BA628E" w:rsidRPr="008007A0">
              <w:rPr>
                <w:rFonts w:ascii="Times New Roman" w:hAnsi="Times New Roman" w:cs="Times New Roman"/>
                <w:bCs/>
                <w:i/>
                <w:color w:val="000000" w:themeColor="text1"/>
              </w:rPr>
              <w:t>guided teaching</w:t>
            </w:r>
            <w:r w:rsidR="00BA628E" w:rsidRPr="008007A0">
              <w:rPr>
                <w:rFonts w:ascii="Times New Roman" w:hAnsi="Times New Roman" w:cs="Times New Roman"/>
                <w:bCs/>
                <w:iCs/>
                <w:color w:val="000000" w:themeColor="text1"/>
              </w:rPr>
              <w:t xml:space="preserve"> dan pembelajaran konvensional</w:t>
            </w:r>
            <w:r w:rsidR="008839C3" w:rsidRPr="008007A0">
              <w:rPr>
                <w:rFonts w:ascii="Times New Roman" w:hAnsi="Times New Roman" w:cs="Times New Roman"/>
                <w:noProof w:val="0"/>
                <w:color w:val="000000" w:themeColor="text1"/>
              </w:rPr>
              <w:t xml:space="preserve">; b) </w:t>
            </w:r>
            <w:r w:rsidR="008839C3" w:rsidRPr="008007A0">
              <w:rPr>
                <w:rFonts w:ascii="Times New Roman" w:hAnsi="Times New Roman" w:cs="Times New Roman"/>
                <w:color w:val="000000" w:themeColor="text1"/>
              </w:rPr>
              <w:t>untuk mengetahui perbedaan</w:t>
            </w:r>
            <w:r w:rsidR="008839C3" w:rsidRPr="008007A0">
              <w:rPr>
                <w:rFonts w:ascii="Times New Roman" w:hAnsi="Times New Roman" w:cs="Times New Roman"/>
                <w:noProof w:val="0"/>
                <w:color w:val="000000" w:themeColor="text1"/>
              </w:rPr>
              <w:t xml:space="preserve"> </w:t>
            </w:r>
            <w:r w:rsidR="008839C3" w:rsidRPr="008007A0">
              <w:rPr>
                <w:rFonts w:ascii="Times New Roman" w:hAnsi="Times New Roman" w:cs="Times New Roman"/>
                <w:noProof w:val="0"/>
                <w:color w:val="000000" w:themeColor="text1"/>
                <w:lang w:val="id-ID"/>
              </w:rPr>
              <w:t xml:space="preserve">peningkatan kemampuan </w:t>
            </w:r>
            <w:r w:rsidR="00BA628E" w:rsidRPr="008007A0">
              <w:rPr>
                <w:rFonts w:ascii="Times New Roman" w:hAnsi="Times New Roman" w:cs="Times New Roman"/>
                <w:color w:val="000000" w:themeColor="text1"/>
              </w:rPr>
              <w:t>berpikir</w:t>
            </w:r>
            <w:r w:rsidR="008839C3" w:rsidRPr="008007A0">
              <w:rPr>
                <w:rFonts w:ascii="Times New Roman" w:hAnsi="Times New Roman" w:cs="Times New Roman"/>
                <w:noProof w:val="0"/>
                <w:color w:val="000000" w:themeColor="text1"/>
              </w:rPr>
              <w:t xml:space="preserve"> </w:t>
            </w:r>
            <w:r w:rsidR="008839C3" w:rsidRPr="008007A0">
              <w:rPr>
                <w:rFonts w:ascii="Times New Roman" w:hAnsi="Times New Roman" w:cs="Times New Roman"/>
                <w:noProof w:val="0"/>
                <w:color w:val="000000" w:themeColor="text1"/>
                <w:lang w:val="id-ID"/>
              </w:rPr>
              <w:t>proporsional siswa</w:t>
            </w:r>
            <w:r w:rsidR="008839C3" w:rsidRPr="008007A0">
              <w:rPr>
                <w:rFonts w:ascii="Times New Roman" w:hAnsi="Times New Roman" w:cs="Times New Roman"/>
                <w:noProof w:val="0"/>
                <w:color w:val="000000" w:themeColor="text1"/>
              </w:rPr>
              <w:t xml:space="preserve"> </w:t>
            </w:r>
            <w:r w:rsidR="008839C3" w:rsidRPr="008007A0">
              <w:rPr>
                <w:rFonts w:ascii="Times New Roman" w:hAnsi="Times New Roman" w:cs="Times New Roman"/>
                <w:noProof w:val="0"/>
                <w:color w:val="000000" w:themeColor="text1"/>
                <w:lang w:val="id-ID"/>
              </w:rPr>
              <w:t xml:space="preserve">melalui </w:t>
            </w:r>
            <w:r w:rsidR="008839C3" w:rsidRPr="008007A0">
              <w:rPr>
                <w:rFonts w:ascii="Times New Roman" w:hAnsi="Times New Roman" w:cs="Times New Roman"/>
                <w:noProof w:val="0"/>
                <w:color w:val="000000" w:themeColor="text1"/>
              </w:rPr>
              <w:t xml:space="preserve">model </w:t>
            </w:r>
            <w:r w:rsidR="008839C3" w:rsidRPr="008007A0">
              <w:rPr>
                <w:rFonts w:ascii="Times New Roman" w:hAnsi="Times New Roman" w:cs="Times New Roman"/>
                <w:noProof w:val="0"/>
                <w:color w:val="000000" w:themeColor="text1"/>
                <w:lang w:val="id-ID"/>
              </w:rPr>
              <w:t xml:space="preserve">pembelajaran </w:t>
            </w:r>
            <w:r w:rsidR="00BA628E" w:rsidRPr="008007A0">
              <w:rPr>
                <w:rFonts w:ascii="Times New Roman" w:hAnsi="Times New Roman" w:cs="Times New Roman"/>
                <w:bCs/>
                <w:i/>
                <w:color w:val="000000" w:themeColor="text1"/>
              </w:rPr>
              <w:t xml:space="preserve">guided teaching </w:t>
            </w:r>
            <w:r w:rsidR="00BA628E" w:rsidRPr="008007A0">
              <w:rPr>
                <w:rFonts w:ascii="Times New Roman" w:hAnsi="Times New Roman" w:cs="Times New Roman"/>
                <w:bCs/>
                <w:iCs/>
                <w:color w:val="000000" w:themeColor="text1"/>
              </w:rPr>
              <w:t>dan pembelajaran konvensional</w:t>
            </w:r>
            <w:r w:rsidR="008839C3" w:rsidRPr="008007A0">
              <w:rPr>
                <w:rFonts w:ascii="Times New Roman" w:hAnsi="Times New Roman" w:cs="Times New Roman"/>
                <w:noProof w:val="0"/>
                <w:color w:val="000000" w:themeColor="text1"/>
              </w:rPr>
              <w:t>.</w:t>
            </w:r>
            <w:r w:rsidR="00C3309A" w:rsidRPr="008007A0">
              <w:rPr>
                <w:rFonts w:ascii="Times New Roman" w:hAnsi="Times New Roman" w:cs="Times New Roman"/>
                <w:noProof w:val="0"/>
                <w:color w:val="000000" w:themeColor="text1"/>
              </w:rPr>
              <w:t xml:space="preserve"> </w:t>
            </w:r>
            <w:r w:rsidR="00C3309A" w:rsidRPr="008007A0">
              <w:rPr>
                <w:rFonts w:ascii="Times New Roman" w:hAnsi="Times New Roman" w:cs="Times New Roman"/>
                <w:color w:val="000000" w:themeColor="text1"/>
              </w:rPr>
              <w:t>Penelitian ini merupakan studi kuasi eksperimen dengan desain kelompok kontrol non-ekivalen. Subjek dalam penelitian ini adalah siswa kelas X sebanyak dua kelas, yaitu 25 siswa kelas X</w:t>
            </w:r>
            <w:r w:rsidR="00C3309A" w:rsidRPr="008007A0">
              <w:rPr>
                <w:rFonts w:ascii="Times New Roman" w:hAnsi="Times New Roman" w:cs="Times New Roman"/>
                <w:color w:val="000000" w:themeColor="text1"/>
                <w:vertAlign w:val="subscript"/>
              </w:rPr>
              <w:t>1</w:t>
            </w:r>
            <w:r w:rsidR="00C3309A" w:rsidRPr="008007A0">
              <w:rPr>
                <w:rFonts w:ascii="Times New Roman" w:hAnsi="Times New Roman" w:cs="Times New Roman"/>
                <w:color w:val="000000" w:themeColor="text1"/>
              </w:rPr>
              <w:t xml:space="preserve"> sebagai kelas eksperimen dan 25 siswa kelas X</w:t>
            </w:r>
            <w:r w:rsidR="00C3309A" w:rsidRPr="008007A0">
              <w:rPr>
                <w:rFonts w:ascii="Times New Roman" w:hAnsi="Times New Roman" w:cs="Times New Roman"/>
                <w:color w:val="000000" w:themeColor="text1"/>
                <w:vertAlign w:val="subscript"/>
              </w:rPr>
              <w:t>2</w:t>
            </w:r>
            <w:r w:rsidR="00C3309A" w:rsidRPr="008007A0">
              <w:rPr>
                <w:rFonts w:ascii="Times New Roman" w:hAnsi="Times New Roman" w:cs="Times New Roman"/>
                <w:color w:val="000000" w:themeColor="text1"/>
              </w:rPr>
              <w:t xml:space="preserve"> sebagai kelas kontrol. </w:t>
            </w:r>
            <w:r w:rsidR="00C3309A" w:rsidRPr="008007A0">
              <w:rPr>
                <w:rFonts w:ascii="Times New Roman" w:eastAsia="Times New Roman" w:hAnsi="Times New Roman" w:cs="Times New Roman"/>
                <w:color w:val="000000" w:themeColor="text1"/>
              </w:rPr>
              <w:t xml:space="preserve">Instrumen berupa tes uraian mencakup </w:t>
            </w:r>
            <w:r w:rsidR="003D6439" w:rsidRPr="008007A0">
              <w:rPr>
                <w:rFonts w:ascii="Times New Roman" w:eastAsia="Times New Roman" w:hAnsi="Times New Roman" w:cs="Times New Roman"/>
                <w:color w:val="000000" w:themeColor="text1"/>
              </w:rPr>
              <w:t>dua</w:t>
            </w:r>
            <w:r w:rsidR="00C3309A" w:rsidRPr="008007A0">
              <w:rPr>
                <w:rFonts w:ascii="Times New Roman" w:eastAsia="Times New Roman" w:hAnsi="Times New Roman" w:cs="Times New Roman"/>
                <w:color w:val="000000" w:themeColor="text1"/>
              </w:rPr>
              <w:t xml:space="preserve"> soal, disertai kunci jawaban dan pedoman untuk penilaian skor. </w:t>
            </w:r>
            <w:r w:rsidR="00C3309A" w:rsidRPr="008007A0">
              <w:rPr>
                <w:rFonts w:ascii="Times New Roman" w:hAnsi="Times New Roman" w:cs="Times New Roman"/>
                <w:noProof w:val="0"/>
                <w:color w:val="000000" w:themeColor="text1"/>
              </w:rPr>
              <w:t xml:space="preserve">Data </w:t>
            </w:r>
            <w:r w:rsidR="00C3309A" w:rsidRPr="008007A0">
              <w:rPr>
                <w:rFonts w:ascii="Times New Roman" w:hAnsi="Times New Roman" w:cs="Times New Roman"/>
                <w:color w:val="000000" w:themeColor="text1"/>
              </w:rPr>
              <w:t>tes dianalisis menggunakan uji normalitas distribusi data skor gain</w:t>
            </w:r>
            <w:r w:rsidR="00BA628E" w:rsidRPr="008007A0">
              <w:rPr>
                <w:rFonts w:ascii="Times New Roman" w:hAnsi="Times New Roman" w:cs="Times New Roman"/>
                <w:color w:val="000000" w:themeColor="text1"/>
              </w:rPr>
              <w:t>-</w:t>
            </w:r>
            <w:r w:rsidR="00C3309A" w:rsidRPr="008007A0">
              <w:rPr>
                <w:rFonts w:ascii="Times New Roman" w:hAnsi="Times New Roman" w:cs="Times New Roman"/>
                <w:color w:val="000000" w:themeColor="text1"/>
              </w:rPr>
              <w:t>ternormalisasi</w:t>
            </w:r>
            <w:r w:rsidR="00C3309A" w:rsidRPr="008007A0">
              <w:rPr>
                <w:rFonts w:ascii="Times New Roman" w:hAnsi="Times New Roman" w:cs="Times New Roman"/>
                <w:noProof w:val="0"/>
                <w:color w:val="000000" w:themeColor="text1"/>
              </w:rPr>
              <w:t xml:space="preserve">, Kolmogorov Smirnov, uji </w:t>
            </w:r>
            <w:r w:rsidR="00C3309A" w:rsidRPr="008007A0">
              <w:rPr>
                <w:rFonts w:ascii="Times New Roman" w:hAnsi="Times New Roman" w:cs="Times New Roman"/>
                <w:color w:val="000000" w:themeColor="text1"/>
              </w:rPr>
              <w:t>homogenitas varians</w:t>
            </w:r>
            <w:r w:rsidR="00C3309A" w:rsidRPr="008007A0">
              <w:rPr>
                <w:rFonts w:ascii="Times New Roman" w:hAnsi="Times New Roman" w:cs="Times New Roman"/>
                <w:noProof w:val="0"/>
                <w:color w:val="000000" w:themeColor="text1"/>
              </w:rPr>
              <w:t xml:space="preserve"> data dan Levene Statistics.</w:t>
            </w:r>
            <w:r w:rsidR="00E54760" w:rsidRPr="008007A0">
              <w:rPr>
                <w:rFonts w:ascii="Times New Roman" w:hAnsi="Times New Roman" w:cs="Times New Roman"/>
                <w:noProof w:val="0"/>
                <w:color w:val="000000" w:themeColor="text1"/>
              </w:rPr>
              <w:t xml:space="preserve"> </w:t>
            </w:r>
            <w:r w:rsidR="00C3309A" w:rsidRPr="008007A0">
              <w:rPr>
                <w:rFonts w:ascii="Times New Roman" w:hAnsi="Times New Roman" w:cs="Times New Roman"/>
                <w:color w:val="000000" w:themeColor="text1"/>
              </w:rPr>
              <w:t xml:space="preserve">Hasil penelitian, yaitu (1) </w:t>
            </w:r>
            <w:r w:rsidR="00E54760" w:rsidRPr="008007A0">
              <w:rPr>
                <w:rFonts w:ascii="Times New Roman" w:hAnsi="Times New Roman" w:cs="Times New Roman"/>
                <w:color w:val="000000" w:themeColor="text1"/>
              </w:rPr>
              <w:t xml:space="preserve">terdapat </w:t>
            </w:r>
            <w:r w:rsidR="00C3309A" w:rsidRPr="008007A0">
              <w:rPr>
                <w:rFonts w:ascii="Times New Roman" w:hAnsi="Times New Roman" w:cs="Times New Roman"/>
                <w:color w:val="000000" w:themeColor="text1"/>
              </w:rPr>
              <w:t xml:space="preserve">peningkatan kemampuan </w:t>
            </w:r>
            <w:r w:rsidR="00BA628E" w:rsidRPr="008007A0">
              <w:rPr>
                <w:rFonts w:ascii="Times New Roman" w:hAnsi="Times New Roman" w:cs="Times New Roman"/>
                <w:color w:val="000000" w:themeColor="text1"/>
              </w:rPr>
              <w:t>berpikir</w:t>
            </w:r>
            <w:r w:rsidR="00C3309A" w:rsidRPr="008007A0">
              <w:rPr>
                <w:rFonts w:ascii="Times New Roman" w:hAnsi="Times New Roman" w:cs="Times New Roman"/>
                <w:color w:val="000000" w:themeColor="text1"/>
              </w:rPr>
              <w:t xml:space="preserve">  </w:t>
            </w:r>
            <w:r w:rsidR="00E54760" w:rsidRPr="008007A0">
              <w:rPr>
                <w:rFonts w:ascii="Times New Roman" w:hAnsi="Times New Roman" w:cs="Times New Roman"/>
                <w:color w:val="000000" w:themeColor="text1"/>
              </w:rPr>
              <w:t>proporsional</w:t>
            </w:r>
            <w:r w:rsidR="00C3309A" w:rsidRPr="008007A0">
              <w:rPr>
                <w:rFonts w:ascii="Times New Roman" w:hAnsi="Times New Roman" w:cs="Times New Roman"/>
                <w:color w:val="000000" w:themeColor="text1"/>
              </w:rPr>
              <w:t xml:space="preserve"> siswa yang memeperoleh </w:t>
            </w:r>
            <w:r w:rsidR="00BA628E" w:rsidRPr="008007A0">
              <w:rPr>
                <w:rFonts w:ascii="Times New Roman" w:hAnsi="Times New Roman" w:cs="Times New Roman"/>
                <w:color w:val="000000" w:themeColor="text1"/>
              </w:rPr>
              <w:t xml:space="preserve">model pembelajaran </w:t>
            </w:r>
            <w:r w:rsidR="00BA628E" w:rsidRPr="008007A0">
              <w:rPr>
                <w:rFonts w:ascii="Times New Roman" w:hAnsi="Times New Roman" w:cs="Times New Roman"/>
                <w:bCs/>
                <w:i/>
                <w:color w:val="000000" w:themeColor="text1"/>
              </w:rPr>
              <w:t>guided teaching</w:t>
            </w:r>
            <w:r w:rsidR="00E54760" w:rsidRPr="008007A0">
              <w:rPr>
                <w:rFonts w:ascii="Times New Roman" w:hAnsi="Times New Roman" w:cs="Times New Roman"/>
                <w:i/>
                <w:color w:val="000000" w:themeColor="text1"/>
              </w:rPr>
              <w:t xml:space="preserve"> </w:t>
            </w:r>
            <w:r w:rsidR="00C3309A" w:rsidRPr="008007A0">
              <w:rPr>
                <w:rFonts w:ascii="Times New Roman" w:hAnsi="Times New Roman" w:cs="Times New Roman"/>
                <w:color w:val="000000" w:themeColor="text1"/>
              </w:rPr>
              <w:t>lebih baik daripa siswa yang memperoleh pembelajaran konvensional dengan kategori sedang; (2)</w:t>
            </w:r>
            <w:r w:rsidR="00E54760" w:rsidRPr="008007A0">
              <w:rPr>
                <w:rFonts w:ascii="Times New Roman" w:eastAsiaTheme="minorEastAsia" w:hAnsi="Times New Roman" w:cs="Times New Roman"/>
                <w:color w:val="000000" w:themeColor="text1"/>
              </w:rPr>
              <w:t xml:space="preserve"> terdapat </w:t>
            </w:r>
            <w:r w:rsidR="00E54760" w:rsidRPr="008007A0">
              <w:rPr>
                <w:rFonts w:ascii="Times New Roman" w:hAnsi="Times New Roman" w:cs="Times New Roman"/>
                <w:color w:val="000000" w:themeColor="text1"/>
              </w:rPr>
              <w:t>perbedaan</w:t>
            </w:r>
            <w:r w:rsidR="00E54760" w:rsidRPr="008007A0">
              <w:rPr>
                <w:rFonts w:ascii="Times New Roman" w:hAnsi="Times New Roman" w:cs="Times New Roman"/>
                <w:noProof w:val="0"/>
                <w:color w:val="000000" w:themeColor="text1"/>
              </w:rPr>
              <w:t xml:space="preserve"> </w:t>
            </w:r>
            <w:r w:rsidR="00E54760" w:rsidRPr="008007A0">
              <w:rPr>
                <w:rFonts w:ascii="Times New Roman" w:hAnsi="Times New Roman" w:cs="Times New Roman"/>
                <w:noProof w:val="0"/>
                <w:color w:val="000000" w:themeColor="text1"/>
                <w:lang w:val="id-ID"/>
              </w:rPr>
              <w:t xml:space="preserve">peningkatan kemampuan </w:t>
            </w:r>
            <w:r w:rsidR="002C1DE2" w:rsidRPr="008007A0">
              <w:rPr>
                <w:rFonts w:ascii="Times New Roman" w:hAnsi="Times New Roman" w:cs="Times New Roman"/>
                <w:color w:val="000000" w:themeColor="text1"/>
              </w:rPr>
              <w:t>berpikir</w:t>
            </w:r>
            <w:r w:rsidR="00E54760" w:rsidRPr="008007A0">
              <w:rPr>
                <w:rFonts w:ascii="Times New Roman" w:hAnsi="Times New Roman" w:cs="Times New Roman"/>
                <w:noProof w:val="0"/>
                <w:color w:val="000000" w:themeColor="text1"/>
              </w:rPr>
              <w:t xml:space="preserve"> </w:t>
            </w:r>
            <w:r w:rsidR="00E54760" w:rsidRPr="008007A0">
              <w:rPr>
                <w:rFonts w:ascii="Times New Roman" w:hAnsi="Times New Roman" w:cs="Times New Roman"/>
                <w:noProof w:val="0"/>
                <w:color w:val="000000" w:themeColor="text1"/>
                <w:lang w:val="id-ID"/>
              </w:rPr>
              <w:t>proporsional siswa</w:t>
            </w:r>
            <w:r w:rsidR="00E54760" w:rsidRPr="008007A0">
              <w:rPr>
                <w:rFonts w:ascii="Times New Roman" w:hAnsi="Times New Roman" w:cs="Times New Roman"/>
                <w:noProof w:val="0"/>
                <w:color w:val="000000" w:themeColor="text1"/>
              </w:rPr>
              <w:t xml:space="preserve"> </w:t>
            </w:r>
            <w:r w:rsidR="00E54760" w:rsidRPr="008007A0">
              <w:rPr>
                <w:rFonts w:ascii="Times New Roman" w:hAnsi="Times New Roman" w:cs="Times New Roman"/>
                <w:noProof w:val="0"/>
                <w:color w:val="000000" w:themeColor="text1"/>
                <w:lang w:val="id-ID"/>
              </w:rPr>
              <w:t xml:space="preserve">melalui </w:t>
            </w:r>
            <w:r w:rsidR="00E54760" w:rsidRPr="008007A0">
              <w:rPr>
                <w:rFonts w:ascii="Times New Roman" w:hAnsi="Times New Roman" w:cs="Times New Roman"/>
                <w:noProof w:val="0"/>
                <w:color w:val="000000" w:themeColor="text1"/>
              </w:rPr>
              <w:t xml:space="preserve">model </w:t>
            </w:r>
            <w:r w:rsidR="00E54760" w:rsidRPr="008007A0">
              <w:rPr>
                <w:rFonts w:ascii="Times New Roman" w:hAnsi="Times New Roman" w:cs="Times New Roman"/>
                <w:noProof w:val="0"/>
                <w:color w:val="000000" w:themeColor="text1"/>
                <w:lang w:val="id-ID"/>
              </w:rPr>
              <w:t xml:space="preserve">pembelajaran </w:t>
            </w:r>
            <w:r w:rsidR="002C1DE2" w:rsidRPr="008007A0">
              <w:rPr>
                <w:rFonts w:ascii="Times New Roman" w:hAnsi="Times New Roman" w:cs="Times New Roman"/>
                <w:bCs/>
                <w:i/>
                <w:color w:val="000000" w:themeColor="text1"/>
              </w:rPr>
              <w:t>guided teaching</w:t>
            </w:r>
            <w:r w:rsidR="00E54760" w:rsidRPr="008007A0">
              <w:rPr>
                <w:rFonts w:ascii="Times New Roman" w:eastAsiaTheme="minorEastAsia" w:hAnsi="Times New Roman" w:cs="Times New Roman"/>
                <w:color w:val="000000" w:themeColor="text1"/>
              </w:rPr>
              <w:t xml:space="preserve"> dan model pembelajaran konvensional.</w:t>
            </w:r>
            <w:r w:rsidR="00DB4A8A" w:rsidRPr="008007A0">
              <w:rPr>
                <w:rFonts w:ascii="Times New Roman" w:eastAsiaTheme="minorEastAsia" w:hAnsi="Times New Roman" w:cs="Times New Roman"/>
                <w:color w:val="000000" w:themeColor="text1"/>
              </w:rPr>
              <w:t xml:space="preserve"> </w:t>
            </w:r>
            <w:r w:rsidR="00DB4A8A" w:rsidRPr="008007A0">
              <w:rPr>
                <w:rFonts w:ascii="Times New Roman" w:hAnsi="Times New Roman" w:cs="Times New Roman"/>
                <w:color w:val="000000" w:themeColor="text1"/>
              </w:rPr>
              <w:t>Penelitian selanjutnya melakukan penelitian mengkaji model</w:t>
            </w:r>
            <w:r w:rsidR="00DB4A8A" w:rsidRPr="008007A0">
              <w:rPr>
                <w:rFonts w:ascii="Times New Roman" w:eastAsiaTheme="minorEastAsia" w:hAnsi="Times New Roman" w:cs="Times New Roman"/>
                <w:color w:val="000000" w:themeColor="text1"/>
              </w:rPr>
              <w:t xml:space="preserve"> </w:t>
            </w:r>
            <w:r w:rsidR="00DB4A8A" w:rsidRPr="008007A0">
              <w:rPr>
                <w:rFonts w:ascii="Times New Roman" w:hAnsi="Times New Roman" w:cs="Times New Roman"/>
                <w:color w:val="000000" w:themeColor="text1"/>
              </w:rPr>
              <w:t>pembelajaran yang terintegrasi dengan kemampuan berpikir.</w:t>
            </w:r>
            <w:r w:rsidR="00DB4A8A" w:rsidRPr="008007A0">
              <w:rPr>
                <w:rFonts w:ascii="Times New Roman" w:eastAsiaTheme="minorEastAsia" w:hAnsi="Times New Roman" w:cs="Times New Roman"/>
                <w:color w:val="000000" w:themeColor="text1"/>
              </w:rPr>
              <w:t xml:space="preserve"> </w:t>
            </w:r>
            <w:r w:rsidR="00A00DFE" w:rsidRPr="008007A0">
              <w:rPr>
                <w:rFonts w:ascii="Times New Roman" w:hAnsi="Times New Roman" w:cs="Times New Roman"/>
                <w:color w:val="000000" w:themeColor="text1"/>
              </w:rPr>
              <w:t>M</w:t>
            </w:r>
            <w:r w:rsidR="00DB4A8A" w:rsidRPr="008007A0">
              <w:rPr>
                <w:rFonts w:ascii="Times New Roman" w:hAnsi="Times New Roman" w:cs="Times New Roman"/>
                <w:color w:val="000000" w:themeColor="text1"/>
              </w:rPr>
              <w:t>empertimbangkan jumlah subjek karena subjek yang</w:t>
            </w:r>
            <w:r w:rsidR="00DB4A8A" w:rsidRPr="008007A0">
              <w:rPr>
                <w:rFonts w:ascii="Times New Roman" w:eastAsiaTheme="minorEastAsia" w:hAnsi="Times New Roman" w:cs="Times New Roman"/>
                <w:color w:val="000000" w:themeColor="text1"/>
              </w:rPr>
              <w:t xml:space="preserve"> </w:t>
            </w:r>
            <w:r w:rsidR="00DB4A8A" w:rsidRPr="008007A0">
              <w:rPr>
                <w:rFonts w:ascii="Times New Roman" w:hAnsi="Times New Roman" w:cs="Times New Roman"/>
                <w:color w:val="000000" w:themeColor="text1"/>
              </w:rPr>
              <w:t>disediakan dalam penelitian ini masih terbatas.</w:t>
            </w:r>
          </w:p>
        </w:tc>
      </w:tr>
      <w:tr w:rsidR="00DC008C" w:rsidRPr="008007A0" w14:paraId="7E48075A" w14:textId="77777777" w:rsidTr="008007A0">
        <w:trPr>
          <w:trHeight w:val="2005"/>
        </w:trPr>
        <w:tc>
          <w:tcPr>
            <w:tcW w:w="2127" w:type="dxa"/>
            <w:tcBorders>
              <w:left w:val="nil"/>
              <w:right w:val="nil"/>
            </w:tcBorders>
          </w:tcPr>
          <w:p w14:paraId="64FC8E00" w14:textId="77777777" w:rsidR="00DC008C" w:rsidRPr="008007A0" w:rsidRDefault="00000000">
            <w:pPr>
              <w:spacing w:before="120" w:line="360" w:lineRule="auto"/>
              <w:jc w:val="both"/>
              <w:rPr>
                <w:rFonts w:ascii="Times New Roman" w:eastAsia="Times New Roman" w:hAnsi="Times New Roman" w:cs="Times New Roman"/>
                <w:color w:val="000000" w:themeColor="text1"/>
                <w:sz w:val="20"/>
                <w:szCs w:val="20"/>
              </w:rPr>
            </w:pPr>
            <w:r w:rsidRPr="008007A0">
              <w:rPr>
                <w:rFonts w:ascii="Times New Roman" w:eastAsia="Times New Roman" w:hAnsi="Times New Roman" w:cs="Times New Roman"/>
                <w:b/>
                <w:bCs/>
                <w:color w:val="000000" w:themeColor="text1"/>
                <w:sz w:val="20"/>
                <w:szCs w:val="20"/>
              </w:rPr>
              <w:t>Kata-kata kunci:</w:t>
            </w:r>
          </w:p>
          <w:p w14:paraId="73C17DF7" w14:textId="50890E1F" w:rsidR="00A166B6" w:rsidRPr="008007A0" w:rsidRDefault="00A166B6" w:rsidP="00A166B6">
            <w:pPr>
              <w:rPr>
                <w:rFonts w:ascii="Times New Roman" w:eastAsia="Times New Roman" w:hAnsi="Times New Roman" w:cs="Times New Roman"/>
                <w:color w:val="000000" w:themeColor="text1"/>
                <w:sz w:val="20"/>
                <w:szCs w:val="20"/>
              </w:rPr>
            </w:pPr>
            <w:r w:rsidRPr="008007A0">
              <w:rPr>
                <w:rFonts w:ascii="Times New Roman" w:eastAsia="Times New Roman" w:hAnsi="Times New Roman" w:cs="Times New Roman"/>
                <w:color w:val="000000" w:themeColor="text1"/>
                <w:sz w:val="20"/>
                <w:szCs w:val="20"/>
              </w:rPr>
              <w:t>B</w:t>
            </w:r>
            <w:r w:rsidR="00BA628E" w:rsidRPr="008007A0">
              <w:rPr>
                <w:rFonts w:ascii="Times New Roman" w:eastAsia="Times New Roman" w:hAnsi="Times New Roman" w:cs="Times New Roman"/>
                <w:color w:val="000000" w:themeColor="text1"/>
                <w:sz w:val="20"/>
                <w:szCs w:val="20"/>
              </w:rPr>
              <w:t>erpikir</w:t>
            </w:r>
            <w:r w:rsidRPr="008007A0">
              <w:rPr>
                <w:rFonts w:ascii="Times New Roman" w:eastAsia="Times New Roman" w:hAnsi="Times New Roman" w:cs="Times New Roman"/>
                <w:color w:val="000000" w:themeColor="text1"/>
                <w:sz w:val="20"/>
                <w:szCs w:val="20"/>
              </w:rPr>
              <w:t xml:space="preserve"> p</w:t>
            </w:r>
            <w:r w:rsidR="00DB4A8A" w:rsidRPr="008007A0">
              <w:rPr>
                <w:rFonts w:ascii="Times New Roman" w:eastAsia="Times New Roman" w:hAnsi="Times New Roman" w:cs="Times New Roman"/>
                <w:color w:val="000000" w:themeColor="text1"/>
                <w:sz w:val="20"/>
                <w:szCs w:val="20"/>
              </w:rPr>
              <w:t>ropo</w:t>
            </w:r>
            <w:r w:rsidR="00826E3A" w:rsidRPr="008007A0">
              <w:rPr>
                <w:rFonts w:ascii="Times New Roman" w:eastAsia="Times New Roman" w:hAnsi="Times New Roman" w:cs="Times New Roman"/>
                <w:color w:val="000000" w:themeColor="text1"/>
                <w:sz w:val="20"/>
                <w:szCs w:val="20"/>
              </w:rPr>
              <w:t>rs</w:t>
            </w:r>
            <w:r w:rsidR="00DB4A8A" w:rsidRPr="008007A0">
              <w:rPr>
                <w:rFonts w:ascii="Times New Roman" w:eastAsia="Times New Roman" w:hAnsi="Times New Roman" w:cs="Times New Roman"/>
                <w:color w:val="000000" w:themeColor="text1"/>
                <w:sz w:val="20"/>
                <w:szCs w:val="20"/>
              </w:rPr>
              <w:t>ional;</w:t>
            </w:r>
            <w:r w:rsidR="00FF2DFF" w:rsidRPr="008007A0">
              <w:rPr>
                <w:rFonts w:ascii="Times New Roman" w:eastAsia="Times New Roman" w:hAnsi="Times New Roman" w:cs="Times New Roman"/>
                <w:color w:val="000000" w:themeColor="text1"/>
                <w:sz w:val="20"/>
                <w:szCs w:val="20"/>
              </w:rPr>
              <w:t xml:space="preserve"> </w:t>
            </w:r>
            <w:r w:rsidRPr="008007A0">
              <w:rPr>
                <w:rFonts w:ascii="Times New Roman" w:eastAsia="Times New Roman" w:hAnsi="Times New Roman" w:cs="Times New Roman"/>
                <w:color w:val="000000" w:themeColor="text1"/>
                <w:sz w:val="20"/>
                <w:szCs w:val="20"/>
              </w:rPr>
              <w:t>Perbandingan</w:t>
            </w:r>
            <w:r w:rsidR="00FF2DFF" w:rsidRPr="008007A0">
              <w:rPr>
                <w:rFonts w:ascii="Times New Roman" w:eastAsia="Times New Roman" w:hAnsi="Times New Roman" w:cs="Times New Roman"/>
                <w:color w:val="000000" w:themeColor="text1"/>
                <w:sz w:val="20"/>
                <w:szCs w:val="20"/>
              </w:rPr>
              <w:t>;</w:t>
            </w:r>
            <w:r w:rsidRPr="008007A0">
              <w:rPr>
                <w:rFonts w:ascii="Times New Roman" w:eastAsia="Times New Roman" w:hAnsi="Times New Roman" w:cs="Times New Roman"/>
                <w:color w:val="000000" w:themeColor="text1"/>
                <w:sz w:val="20"/>
                <w:szCs w:val="20"/>
              </w:rPr>
              <w:t xml:space="preserve"> </w:t>
            </w:r>
          </w:p>
          <w:p w14:paraId="23168493" w14:textId="77777777" w:rsidR="00A166B6" w:rsidRPr="008007A0" w:rsidRDefault="00A166B6" w:rsidP="00A166B6">
            <w:pPr>
              <w:rPr>
                <w:rFonts w:ascii="Times New Roman" w:eastAsia="Times New Roman" w:hAnsi="Times New Roman" w:cs="Times New Roman"/>
                <w:color w:val="000000" w:themeColor="text1"/>
                <w:sz w:val="20"/>
                <w:szCs w:val="20"/>
              </w:rPr>
            </w:pPr>
            <w:r w:rsidRPr="008007A0">
              <w:rPr>
                <w:rFonts w:ascii="Times New Roman" w:eastAsia="Times New Roman" w:hAnsi="Times New Roman" w:cs="Times New Roman"/>
                <w:color w:val="000000" w:themeColor="text1"/>
                <w:sz w:val="20"/>
                <w:szCs w:val="20"/>
              </w:rPr>
              <w:t>Model pembelajaran;</w:t>
            </w:r>
          </w:p>
          <w:p w14:paraId="16EE2EED" w14:textId="4AA2F035" w:rsidR="00DC008C" w:rsidRPr="008007A0" w:rsidRDefault="00A166B6" w:rsidP="00A166B6">
            <w:pPr>
              <w:rPr>
                <w:rFonts w:ascii="Times New Roman" w:eastAsia="Times New Roman" w:hAnsi="Times New Roman" w:cs="Times New Roman"/>
                <w:color w:val="000000" w:themeColor="text1"/>
                <w:sz w:val="20"/>
                <w:szCs w:val="20"/>
              </w:rPr>
            </w:pPr>
            <w:r w:rsidRPr="008007A0">
              <w:rPr>
                <w:rFonts w:ascii="Times New Roman" w:hAnsi="Times New Roman" w:cs="Times New Roman"/>
                <w:bCs/>
                <w:i/>
                <w:color w:val="000000" w:themeColor="text1"/>
                <w:sz w:val="20"/>
                <w:szCs w:val="20"/>
              </w:rPr>
              <w:t>G</w:t>
            </w:r>
            <w:r w:rsidR="00BA628E" w:rsidRPr="008007A0">
              <w:rPr>
                <w:rFonts w:ascii="Times New Roman" w:hAnsi="Times New Roman" w:cs="Times New Roman"/>
                <w:bCs/>
                <w:i/>
                <w:color w:val="000000" w:themeColor="text1"/>
                <w:sz w:val="20"/>
                <w:szCs w:val="20"/>
              </w:rPr>
              <w:t>uided teaching</w:t>
            </w:r>
            <w:r w:rsidR="00DB4A8A" w:rsidRPr="008007A0">
              <w:rPr>
                <w:rFonts w:ascii="Times New Roman" w:eastAsia="Times New Roman" w:hAnsi="Times New Roman" w:cs="Times New Roman"/>
                <w:color w:val="000000" w:themeColor="text1"/>
                <w:sz w:val="20"/>
                <w:szCs w:val="20"/>
              </w:rPr>
              <w:t xml:space="preserve">. </w:t>
            </w:r>
          </w:p>
        </w:tc>
        <w:tc>
          <w:tcPr>
            <w:tcW w:w="425" w:type="dxa"/>
            <w:tcBorders>
              <w:top w:val="nil"/>
              <w:left w:val="nil"/>
              <w:bottom w:val="nil"/>
              <w:right w:val="nil"/>
            </w:tcBorders>
          </w:tcPr>
          <w:p w14:paraId="4A8AEB7A" w14:textId="77777777" w:rsidR="00DC008C" w:rsidRPr="008007A0" w:rsidRDefault="00DC008C">
            <w:pPr>
              <w:tabs>
                <w:tab w:val="center" w:pos="3969"/>
                <w:tab w:val="left" w:pos="6000"/>
              </w:tabs>
              <w:spacing w:before="120" w:line="360" w:lineRule="auto"/>
              <w:rPr>
                <w:color w:val="000000" w:themeColor="text1"/>
                <w:sz w:val="20"/>
                <w:szCs w:val="20"/>
              </w:rPr>
            </w:pPr>
          </w:p>
        </w:tc>
        <w:tc>
          <w:tcPr>
            <w:tcW w:w="6662" w:type="dxa"/>
            <w:vMerge/>
            <w:tcBorders>
              <w:left w:val="nil"/>
              <w:right w:val="nil"/>
            </w:tcBorders>
          </w:tcPr>
          <w:p w14:paraId="4E7875B2" w14:textId="77777777" w:rsidR="00DC008C" w:rsidRPr="008007A0" w:rsidRDefault="00DC008C">
            <w:pPr>
              <w:widowControl w:val="0"/>
              <w:pBdr>
                <w:top w:val="nil"/>
                <w:left w:val="nil"/>
                <w:bottom w:val="nil"/>
                <w:right w:val="nil"/>
                <w:between w:val="nil"/>
              </w:pBdr>
              <w:spacing w:line="276" w:lineRule="auto"/>
              <w:rPr>
                <w:color w:val="000000" w:themeColor="text1"/>
                <w:sz w:val="20"/>
                <w:szCs w:val="20"/>
              </w:rPr>
            </w:pPr>
          </w:p>
        </w:tc>
      </w:tr>
    </w:tbl>
    <w:p w14:paraId="20785614" w14:textId="77777777" w:rsidR="002C1DE2" w:rsidRPr="008007A0" w:rsidRDefault="002C1DE2" w:rsidP="00A00DFE">
      <w:pPr>
        <w:spacing w:after="0" w:line="240" w:lineRule="auto"/>
        <w:jc w:val="both"/>
        <w:rPr>
          <w:rFonts w:ascii="Times New Roman" w:eastAsia="Times New Roman" w:hAnsi="Times New Roman" w:cs="Times New Roman"/>
          <w:color w:val="000000" w:themeColor="text1"/>
          <w:sz w:val="24"/>
          <w:szCs w:val="24"/>
        </w:rPr>
      </w:pPr>
    </w:p>
    <w:p w14:paraId="6B9EDA60" w14:textId="77777777" w:rsidR="00DC008C" w:rsidRPr="008007A0" w:rsidRDefault="00000000">
      <w:pPr>
        <w:numPr>
          <w:ilvl w:val="0"/>
          <w:numId w:val="1"/>
        </w:numPr>
        <w:pBdr>
          <w:top w:val="nil"/>
          <w:left w:val="nil"/>
          <w:bottom w:val="nil"/>
          <w:right w:val="nil"/>
          <w:between w:val="nil"/>
        </w:pBdr>
        <w:spacing w:after="0" w:line="360" w:lineRule="auto"/>
        <w:ind w:left="450" w:hanging="450"/>
        <w:rPr>
          <w:rFonts w:ascii="Times New Roman" w:eastAsia="Times New Roman" w:hAnsi="Times New Roman" w:cs="Times New Roman"/>
          <w:b/>
          <w:bCs/>
          <w:color w:val="000000" w:themeColor="text1"/>
          <w:sz w:val="24"/>
          <w:szCs w:val="24"/>
        </w:rPr>
      </w:pPr>
      <w:r w:rsidRPr="008007A0">
        <w:rPr>
          <w:rFonts w:ascii="Times New Roman" w:eastAsia="Times New Roman" w:hAnsi="Times New Roman" w:cs="Times New Roman"/>
          <w:b/>
          <w:bCs/>
          <w:color w:val="000000" w:themeColor="text1"/>
          <w:sz w:val="24"/>
          <w:szCs w:val="24"/>
        </w:rPr>
        <w:t xml:space="preserve">PENDAHULUAN </w:t>
      </w:r>
    </w:p>
    <w:p w14:paraId="482C88B7" w14:textId="6B27EA56" w:rsidR="00DC008C" w:rsidRPr="008007A0" w:rsidRDefault="00000000">
      <w:pPr>
        <w:tabs>
          <w:tab w:val="center" w:pos="1170"/>
        </w:tabs>
        <w:spacing w:after="0"/>
        <w:ind w:firstLine="720"/>
        <w:jc w:val="both"/>
        <w:rPr>
          <w:rFonts w:ascii="Times New Roman" w:hAnsi="Times New Roman" w:cs="Times New Roman"/>
          <w:noProof w:val="0"/>
          <w:color w:val="000000" w:themeColor="text1"/>
          <w:sz w:val="24"/>
          <w:szCs w:val="24"/>
          <w:lang w:val="id-ID"/>
        </w:rPr>
      </w:pPr>
      <w:r w:rsidRPr="008007A0">
        <w:rPr>
          <w:rFonts w:ascii="Times New Roman" w:eastAsia="Times New Roman" w:hAnsi="Times New Roman" w:cs="Times New Roman"/>
          <w:color w:val="000000" w:themeColor="text1"/>
          <w:sz w:val="24"/>
          <w:szCs w:val="24"/>
        </w:rPr>
        <w:tab/>
      </w:r>
      <w:r w:rsidR="00040D9E" w:rsidRPr="008007A0">
        <w:rPr>
          <w:rFonts w:ascii="Times New Roman" w:hAnsi="Times New Roman" w:cs="Times New Roman"/>
          <w:noProof w:val="0"/>
          <w:color w:val="000000" w:themeColor="text1"/>
          <w:sz w:val="24"/>
          <w:szCs w:val="24"/>
          <w:lang w:val="id-ID"/>
        </w:rPr>
        <w:t>Keseluruhan proses pendidikan di sekolah menjadikan kegiatan belajar sebagai inti utama. Keberhasilan pencapaian tujuan pendidikan sangat bergantung pada proses belajar yang dialami siswa (</w:t>
      </w:r>
      <w:r w:rsidR="00040D9E" w:rsidRPr="008007A0">
        <w:rPr>
          <w:rFonts w:ascii="Times New Roman" w:eastAsia="Times New Roman" w:hAnsi="Times New Roman" w:cs="Times New Roman"/>
          <w:color w:val="000000" w:themeColor="text1"/>
          <w:sz w:val="24"/>
          <w:szCs w:val="24"/>
          <w:highlight w:val="white"/>
        </w:rPr>
        <w:t>Palinussa, 2013)</w:t>
      </w:r>
      <w:r w:rsidR="00040D9E" w:rsidRPr="008007A0">
        <w:rPr>
          <w:rFonts w:ascii="Times New Roman" w:hAnsi="Times New Roman" w:cs="Times New Roman"/>
          <w:noProof w:val="0"/>
          <w:color w:val="000000" w:themeColor="text1"/>
          <w:sz w:val="24"/>
          <w:szCs w:val="24"/>
          <w:lang w:val="id-ID"/>
        </w:rPr>
        <w:t>. Hasil yang diharapkan adalah prestasi belajar setelah siswa mengikuti dan menyelesaikan kegiatan pembelajaran. Prestasi tersebut dipengaruhi oleh faktor eksternal dan internal. Faktor eksternal meliputi metode pembelajaran dan lingkungan, sedangkan faktor internal meliputi minat, bakat, tingkat intelegensi, dan motivasi.</w:t>
      </w:r>
    </w:p>
    <w:p w14:paraId="3ECBB8F6" w14:textId="1D4F6544" w:rsidR="00BA693A" w:rsidRPr="008007A0" w:rsidRDefault="00BA693A" w:rsidP="00BA693A">
      <w:pPr>
        <w:tabs>
          <w:tab w:val="center" w:pos="1170"/>
        </w:tabs>
        <w:spacing w:after="0"/>
        <w:ind w:firstLine="720"/>
        <w:jc w:val="both"/>
        <w:rPr>
          <w:rFonts w:ascii="Times New Roman" w:hAnsi="Times New Roman" w:cs="Times New Roman"/>
          <w:color w:val="000000" w:themeColor="text1"/>
          <w:sz w:val="24"/>
          <w:szCs w:val="24"/>
        </w:rPr>
      </w:pPr>
      <w:r w:rsidRPr="008007A0">
        <w:rPr>
          <w:rFonts w:ascii="Times New Roman" w:hAnsi="Times New Roman" w:cs="Times New Roman"/>
          <w:color w:val="000000" w:themeColor="text1"/>
          <w:sz w:val="24"/>
          <w:szCs w:val="24"/>
        </w:rPr>
        <w:t xml:space="preserve">Tidak semua permasalahan dalam kehidupan sehari-hari bersifat matematis, namun matematika memiliki peran penting dalam membantu menyelesaikan berbagai masalah secara </w:t>
      </w:r>
      <w:r w:rsidRPr="008007A0">
        <w:rPr>
          <w:rFonts w:ascii="Times New Roman" w:hAnsi="Times New Roman" w:cs="Times New Roman"/>
          <w:color w:val="000000" w:themeColor="text1"/>
          <w:sz w:val="24"/>
          <w:szCs w:val="24"/>
        </w:rPr>
        <w:lastRenderedPageBreak/>
        <w:t>logis, sistematis, dan terstruktur. Hal ini menunjukkan bahwa matematika sangat dibutuhkan oleh setiap individu sebagai alat untuk berpikir dan memecahkan masalah secara efektif dan tepat dalam berbagai situasi kehidupan (Nur, 2020). Meskipun demikian, pada kenyataannya masih banyak siswa yang mengalami kesulitan dalam belajar matematika. Kesulitan tersebut terutama terlihat dalam memahami konsep-konsep dasar serta menerapkannya dalam penyelesaian masalah (</w:t>
      </w:r>
      <w:r w:rsidRPr="008007A0">
        <w:rPr>
          <w:rFonts w:ascii="Times New Roman" w:eastAsia="Times New Roman" w:hAnsi="Times New Roman" w:cs="Times New Roman"/>
          <w:color w:val="000000" w:themeColor="text1"/>
          <w:sz w:val="24"/>
          <w:szCs w:val="24"/>
          <w:highlight w:val="white"/>
        </w:rPr>
        <w:t>Sugandi., et al, 2022)</w:t>
      </w:r>
      <w:r w:rsidRPr="008007A0">
        <w:rPr>
          <w:rFonts w:ascii="Times New Roman" w:hAnsi="Times New Roman" w:cs="Times New Roman"/>
          <w:color w:val="000000" w:themeColor="text1"/>
          <w:sz w:val="24"/>
          <w:szCs w:val="24"/>
        </w:rPr>
        <w:t>. Kondisi ini menunjukkan bahwa pembelajaran matematika perlu dirancang dengan lebih baik agar dapat membantu siswa memahami materi secara lebih mendalam dan bermakna.</w:t>
      </w:r>
    </w:p>
    <w:p w14:paraId="0B7D50D7" w14:textId="3E04F671" w:rsidR="00BA693A" w:rsidRPr="008007A0" w:rsidRDefault="00C13341">
      <w:pPr>
        <w:tabs>
          <w:tab w:val="center" w:pos="1170"/>
        </w:tabs>
        <w:spacing w:after="0"/>
        <w:ind w:firstLine="720"/>
        <w:jc w:val="both"/>
        <w:rPr>
          <w:rFonts w:ascii="Times New Roman" w:hAnsi="Times New Roman" w:cs="Times New Roman"/>
          <w:color w:val="000000" w:themeColor="text1"/>
          <w:spacing w:val="-6"/>
          <w:sz w:val="24"/>
          <w:szCs w:val="24"/>
        </w:rPr>
      </w:pPr>
      <w:r w:rsidRPr="008007A0">
        <w:rPr>
          <w:rFonts w:ascii="Times New Roman" w:hAnsi="Times New Roman" w:cs="Times New Roman"/>
          <w:color w:val="000000" w:themeColor="text1"/>
          <w:sz w:val="24"/>
          <w:szCs w:val="24"/>
        </w:rPr>
        <w:t xml:space="preserve">Implementasi pembelajaran matematika </w:t>
      </w:r>
      <w:r w:rsidR="002C1DE2" w:rsidRPr="008007A0">
        <w:rPr>
          <w:rFonts w:ascii="Times New Roman" w:hAnsi="Times New Roman" w:cs="Times New Roman"/>
          <w:color w:val="000000" w:themeColor="text1"/>
          <w:sz w:val="24"/>
          <w:szCs w:val="24"/>
        </w:rPr>
        <w:t xml:space="preserve">di sekolah </w:t>
      </w:r>
      <w:r w:rsidRPr="008007A0">
        <w:rPr>
          <w:rFonts w:ascii="Times New Roman" w:hAnsi="Times New Roman" w:cs="Times New Roman"/>
          <w:color w:val="000000" w:themeColor="text1"/>
          <w:sz w:val="24"/>
          <w:szCs w:val="24"/>
        </w:rPr>
        <w:t xml:space="preserve">adalah agar </w:t>
      </w:r>
      <w:r w:rsidR="002C1DE2" w:rsidRPr="008007A0">
        <w:rPr>
          <w:rFonts w:ascii="Times New Roman" w:hAnsi="Times New Roman" w:cs="Times New Roman"/>
          <w:color w:val="000000" w:themeColor="text1"/>
          <w:sz w:val="24"/>
          <w:szCs w:val="24"/>
        </w:rPr>
        <w:t>siswa</w:t>
      </w:r>
      <w:r w:rsidRPr="008007A0">
        <w:rPr>
          <w:rFonts w:ascii="Times New Roman" w:hAnsi="Times New Roman" w:cs="Times New Roman"/>
          <w:color w:val="000000" w:themeColor="text1"/>
          <w:sz w:val="24"/>
          <w:szCs w:val="24"/>
        </w:rPr>
        <w:t xml:space="preserve"> memahami konsep-konsep matematika serta memiliki </w:t>
      </w:r>
      <w:r w:rsidR="002C1DE2" w:rsidRPr="008007A0">
        <w:rPr>
          <w:rFonts w:ascii="Times New Roman" w:hAnsi="Times New Roman" w:cs="Times New Roman"/>
          <w:color w:val="000000" w:themeColor="text1"/>
          <w:sz w:val="24"/>
          <w:szCs w:val="24"/>
        </w:rPr>
        <w:t>kemampuan</w:t>
      </w:r>
      <w:r w:rsidRPr="008007A0">
        <w:rPr>
          <w:rFonts w:ascii="Times New Roman" w:hAnsi="Times New Roman" w:cs="Times New Roman"/>
          <w:color w:val="000000" w:themeColor="text1"/>
          <w:sz w:val="24"/>
          <w:szCs w:val="24"/>
        </w:rPr>
        <w:t xml:space="preserve"> </w:t>
      </w:r>
      <w:r w:rsidR="002C1DE2" w:rsidRPr="008007A0">
        <w:rPr>
          <w:rFonts w:ascii="Times New Roman" w:hAnsi="Times New Roman" w:cs="Times New Roman"/>
          <w:color w:val="000000" w:themeColor="text1"/>
          <w:sz w:val="24"/>
          <w:szCs w:val="24"/>
        </w:rPr>
        <w:t xml:space="preserve">berpikir dan </w:t>
      </w:r>
      <w:r w:rsidRPr="008007A0">
        <w:rPr>
          <w:rFonts w:ascii="Times New Roman" w:hAnsi="Times New Roman" w:cs="Times New Roman"/>
          <w:color w:val="000000" w:themeColor="text1"/>
          <w:sz w:val="24"/>
          <w:szCs w:val="24"/>
        </w:rPr>
        <w:t>memecahkan masalah, baik dalam konteks matematika maupun kehidupan sehari-hari. Matematika sebagai ilmu yang terstruktur menuntut pemahaman yang berkesinambungan, sehingga penguasaan suatu topik sangat bergantung pada pemahaman terhadap materi sebelumnya.</w:t>
      </w:r>
      <w:r w:rsidRPr="008007A0">
        <w:rPr>
          <w:color w:val="000000" w:themeColor="text1"/>
        </w:rPr>
        <w:t xml:space="preserve"> </w:t>
      </w:r>
      <w:r w:rsidRPr="008007A0">
        <w:rPr>
          <w:rFonts w:ascii="Times New Roman" w:hAnsi="Times New Roman" w:cs="Times New Roman"/>
          <w:color w:val="000000" w:themeColor="text1"/>
          <w:sz w:val="24"/>
          <w:szCs w:val="24"/>
        </w:rPr>
        <w:t xml:space="preserve">Menurut  </w:t>
      </w:r>
      <w:r w:rsidRPr="008007A0">
        <w:rPr>
          <w:rFonts w:ascii="Times New Roman" w:eastAsia="Times New Roman" w:hAnsi="Times New Roman" w:cs="Times New Roman"/>
          <w:color w:val="000000" w:themeColor="text1"/>
          <w:sz w:val="24"/>
          <w:szCs w:val="24"/>
          <w:highlight w:val="white"/>
        </w:rPr>
        <w:t>Nur, et al., (2024)</w:t>
      </w:r>
      <w:r w:rsidRPr="008007A0">
        <w:rPr>
          <w:rFonts w:ascii="Times New Roman" w:eastAsia="Times New Roman" w:hAnsi="Times New Roman" w:cs="Times New Roman"/>
          <w:color w:val="000000" w:themeColor="text1"/>
          <w:sz w:val="24"/>
          <w:szCs w:val="24"/>
        </w:rPr>
        <w:t xml:space="preserve"> menyatakan bahwa </w:t>
      </w:r>
      <w:r w:rsidRPr="008007A0">
        <w:rPr>
          <w:rFonts w:ascii="Times New Roman" w:hAnsi="Times New Roman" w:cs="Times New Roman"/>
          <w:color w:val="000000" w:themeColor="text1"/>
          <w:spacing w:val="-6"/>
          <w:sz w:val="24"/>
          <w:szCs w:val="24"/>
        </w:rPr>
        <w:t>dalam belajar matematika siswa perlu menguasai dua hal utama,</w:t>
      </w:r>
      <w:r w:rsidR="002C1DE2" w:rsidRPr="008007A0">
        <w:rPr>
          <w:rFonts w:ascii="Times New Roman" w:hAnsi="Times New Roman" w:cs="Times New Roman"/>
          <w:color w:val="000000" w:themeColor="text1"/>
          <w:spacing w:val="-6"/>
          <w:sz w:val="24"/>
          <w:szCs w:val="24"/>
        </w:rPr>
        <w:t xml:space="preserve"> yaitu (1)</w:t>
      </w:r>
      <w:r w:rsidRPr="008007A0">
        <w:rPr>
          <w:rFonts w:ascii="Times New Roman" w:hAnsi="Times New Roman" w:cs="Times New Roman"/>
          <w:color w:val="000000" w:themeColor="text1"/>
          <w:spacing w:val="-6"/>
          <w:sz w:val="24"/>
          <w:szCs w:val="24"/>
        </w:rPr>
        <w:t xml:space="preserve"> memahami konsep, prinsip, hukum, aturan, serta kesimpulan yang dipelajari. </w:t>
      </w:r>
      <w:r w:rsidR="002C1DE2" w:rsidRPr="008007A0">
        <w:rPr>
          <w:rFonts w:ascii="Times New Roman" w:hAnsi="Times New Roman" w:cs="Times New Roman"/>
          <w:color w:val="000000" w:themeColor="text1"/>
          <w:spacing w:val="-6"/>
          <w:sz w:val="24"/>
          <w:szCs w:val="24"/>
        </w:rPr>
        <w:t xml:space="preserve">(2) </w:t>
      </w:r>
      <w:r w:rsidRPr="008007A0">
        <w:rPr>
          <w:rFonts w:ascii="Times New Roman" w:hAnsi="Times New Roman" w:cs="Times New Roman"/>
          <w:color w:val="000000" w:themeColor="text1"/>
          <w:spacing w:val="-6"/>
          <w:sz w:val="24"/>
          <w:szCs w:val="24"/>
        </w:rPr>
        <w:t>memahami proses atau cara memperoleh konsep</w:t>
      </w:r>
      <w:r w:rsidRPr="008007A0">
        <w:rPr>
          <w:rFonts w:ascii="Times New Roman" w:hAnsi="Times New Roman" w:cs="Times New Roman"/>
          <w:color w:val="000000" w:themeColor="text1"/>
          <w:sz w:val="24"/>
          <w:szCs w:val="24"/>
        </w:rPr>
        <w:t xml:space="preserve"> dan pengetahuan tersebut. Pembelajaran matematika tidak hanya menekankan hasil akhir, </w:t>
      </w:r>
      <w:r w:rsidRPr="008007A0">
        <w:rPr>
          <w:rFonts w:ascii="Times New Roman" w:hAnsi="Times New Roman" w:cs="Times New Roman"/>
          <w:color w:val="000000" w:themeColor="text1"/>
          <w:spacing w:val="-6"/>
          <w:sz w:val="24"/>
          <w:szCs w:val="24"/>
        </w:rPr>
        <w:t>tetapi juga proses berpikir yang mendasarinya</w:t>
      </w:r>
      <w:r w:rsidRPr="008007A0">
        <w:rPr>
          <w:rFonts w:ascii="Times New Roman" w:eastAsia="Times New Roman" w:hAnsi="Times New Roman" w:cs="Times New Roman"/>
          <w:color w:val="000000" w:themeColor="text1"/>
          <w:spacing w:val="-6"/>
          <w:sz w:val="24"/>
          <w:szCs w:val="24"/>
          <w:highlight w:val="white"/>
        </w:rPr>
        <w:t xml:space="preserve"> (Prayudi, &amp; Rahman, 2021)</w:t>
      </w:r>
      <w:r w:rsidRPr="008007A0">
        <w:rPr>
          <w:rFonts w:ascii="Times New Roman" w:hAnsi="Times New Roman" w:cs="Times New Roman"/>
          <w:color w:val="000000" w:themeColor="text1"/>
          <w:spacing w:val="-6"/>
          <w:sz w:val="24"/>
          <w:szCs w:val="24"/>
        </w:rPr>
        <w:t>.</w:t>
      </w:r>
    </w:p>
    <w:p w14:paraId="5F0EE8B6" w14:textId="63E0303F" w:rsidR="005B37F6" w:rsidRPr="008007A0" w:rsidRDefault="00EB3541" w:rsidP="005B37F6">
      <w:pPr>
        <w:tabs>
          <w:tab w:val="center" w:pos="1170"/>
        </w:tabs>
        <w:spacing w:after="0"/>
        <w:ind w:firstLine="720"/>
        <w:jc w:val="both"/>
        <w:rPr>
          <w:rFonts w:ascii="Times New Roman" w:hAnsi="Times New Roman" w:cs="Times New Roman"/>
          <w:color w:val="000000" w:themeColor="text1"/>
          <w:sz w:val="24"/>
          <w:szCs w:val="24"/>
        </w:rPr>
      </w:pPr>
      <w:r w:rsidRPr="008007A0">
        <w:rPr>
          <w:rFonts w:ascii="Times New Roman" w:hAnsi="Times New Roman" w:cs="Times New Roman"/>
          <w:color w:val="000000" w:themeColor="text1"/>
          <w:sz w:val="24"/>
          <w:szCs w:val="24"/>
        </w:rPr>
        <w:t xml:space="preserve">Pembelajaran matematika perlu mengembangkan kemampuan dasar siswa, salah satunya </w:t>
      </w:r>
      <w:r w:rsidR="002C1DE2" w:rsidRPr="008007A0">
        <w:rPr>
          <w:rFonts w:ascii="Times New Roman" w:hAnsi="Times New Roman" w:cs="Times New Roman"/>
          <w:color w:val="000000" w:themeColor="text1"/>
          <w:sz w:val="24"/>
          <w:szCs w:val="24"/>
        </w:rPr>
        <w:t>adalah kemampuan</w:t>
      </w:r>
      <w:r w:rsidRPr="008007A0">
        <w:rPr>
          <w:rFonts w:ascii="Times New Roman" w:hAnsi="Times New Roman" w:cs="Times New Roman"/>
          <w:color w:val="000000" w:themeColor="text1"/>
          <w:sz w:val="24"/>
          <w:szCs w:val="24"/>
        </w:rPr>
        <w:t xml:space="preserve"> </w:t>
      </w:r>
      <w:r w:rsidR="002C1DE2" w:rsidRPr="008007A0">
        <w:rPr>
          <w:rFonts w:ascii="Times New Roman" w:hAnsi="Times New Roman" w:cs="Times New Roman"/>
          <w:color w:val="000000" w:themeColor="text1"/>
          <w:sz w:val="24"/>
          <w:szCs w:val="24"/>
        </w:rPr>
        <w:t>berpikir</w:t>
      </w:r>
      <w:r w:rsidRPr="008007A0">
        <w:rPr>
          <w:rFonts w:ascii="Times New Roman" w:hAnsi="Times New Roman" w:cs="Times New Roman"/>
          <w:color w:val="000000" w:themeColor="text1"/>
          <w:sz w:val="24"/>
          <w:szCs w:val="24"/>
        </w:rPr>
        <w:t xml:space="preserve"> (</w:t>
      </w:r>
      <w:r w:rsidRPr="008007A0">
        <w:rPr>
          <w:rFonts w:ascii="Times New Roman" w:eastAsia="Times New Roman" w:hAnsi="Times New Roman" w:cs="Times New Roman"/>
          <w:color w:val="000000" w:themeColor="text1"/>
          <w:sz w:val="24"/>
          <w:szCs w:val="24"/>
          <w:highlight w:val="white"/>
        </w:rPr>
        <w:t>Nur &amp; Sari, 2022)</w:t>
      </w:r>
      <w:r w:rsidRPr="008007A0">
        <w:rPr>
          <w:rFonts w:ascii="Times New Roman" w:hAnsi="Times New Roman" w:cs="Times New Roman"/>
          <w:color w:val="000000" w:themeColor="text1"/>
          <w:sz w:val="24"/>
          <w:szCs w:val="24"/>
        </w:rPr>
        <w:t xml:space="preserve">. </w:t>
      </w:r>
      <w:r w:rsidR="00F30364" w:rsidRPr="008007A0">
        <w:rPr>
          <w:rFonts w:ascii="Times New Roman" w:hAnsi="Times New Roman" w:cs="Times New Roman"/>
          <w:color w:val="000000" w:themeColor="text1"/>
          <w:sz w:val="24"/>
          <w:szCs w:val="24"/>
        </w:rPr>
        <w:t>Berpikir</w:t>
      </w:r>
      <w:r w:rsidRPr="008007A0">
        <w:rPr>
          <w:rFonts w:ascii="Times New Roman" w:hAnsi="Times New Roman" w:cs="Times New Roman"/>
          <w:color w:val="000000" w:themeColor="text1"/>
          <w:sz w:val="24"/>
          <w:szCs w:val="24"/>
        </w:rPr>
        <w:t xml:space="preserve"> merupakan kompetensi penting selain pemahaman, komunikasi, koneksi, dan pemecahan masalah. </w:t>
      </w:r>
      <w:r w:rsidR="00F30364" w:rsidRPr="008007A0">
        <w:rPr>
          <w:rFonts w:ascii="Times New Roman" w:hAnsi="Times New Roman" w:cs="Times New Roman"/>
          <w:color w:val="000000" w:themeColor="text1"/>
          <w:sz w:val="24"/>
          <w:szCs w:val="24"/>
        </w:rPr>
        <w:t xml:space="preserve">Menurut </w:t>
      </w:r>
      <w:r w:rsidR="00B40ED9" w:rsidRPr="008007A0">
        <w:rPr>
          <w:rFonts w:ascii="Times New Roman" w:hAnsi="Times New Roman" w:cs="Times New Roman"/>
          <w:color w:val="000000" w:themeColor="text1"/>
          <w:sz w:val="24"/>
          <w:szCs w:val="24"/>
        </w:rPr>
        <w:t xml:space="preserve">Li, et al., </w:t>
      </w:r>
      <w:r w:rsidR="0089227D" w:rsidRPr="008007A0">
        <w:rPr>
          <w:rFonts w:ascii="Times New Roman" w:hAnsi="Times New Roman" w:cs="Times New Roman"/>
          <w:color w:val="000000" w:themeColor="text1"/>
          <w:sz w:val="24"/>
          <w:szCs w:val="24"/>
        </w:rPr>
        <w:t>(</w:t>
      </w:r>
      <w:r w:rsidR="00B40ED9" w:rsidRPr="008007A0">
        <w:rPr>
          <w:rFonts w:ascii="Times New Roman" w:hAnsi="Times New Roman" w:cs="Times New Roman"/>
          <w:color w:val="000000" w:themeColor="text1"/>
          <w:sz w:val="24"/>
          <w:szCs w:val="24"/>
        </w:rPr>
        <w:t>2019)</w:t>
      </w:r>
      <w:r w:rsidR="00F30364" w:rsidRPr="008007A0">
        <w:rPr>
          <w:rFonts w:ascii="Times New Roman" w:eastAsia="Times New Roman" w:hAnsi="Times New Roman" w:cs="Times New Roman"/>
          <w:color w:val="000000" w:themeColor="text1"/>
          <w:sz w:val="24"/>
          <w:szCs w:val="24"/>
          <w:lang w:eastAsia="id-ID"/>
        </w:rPr>
        <w:t xml:space="preserve"> </w:t>
      </w:r>
      <w:r w:rsidR="00F30364" w:rsidRPr="008007A0">
        <w:rPr>
          <w:rFonts w:ascii="Times New Roman" w:hAnsi="Times New Roman" w:cs="Times New Roman"/>
          <w:color w:val="000000" w:themeColor="text1"/>
          <w:sz w:val="24"/>
          <w:szCs w:val="24"/>
        </w:rPr>
        <w:t>berpikir merupakan</w:t>
      </w:r>
      <w:r w:rsidRPr="008007A0">
        <w:rPr>
          <w:rFonts w:ascii="Times New Roman" w:hAnsi="Times New Roman" w:cs="Times New Roman"/>
          <w:color w:val="000000" w:themeColor="text1"/>
          <w:sz w:val="24"/>
          <w:szCs w:val="24"/>
        </w:rPr>
        <w:t xml:space="preserve"> proses mental untuk mengembangkan pikiran berdasarkan fakta dan prinsip, serta menarik kesimpulan atau membentuk pernyataan baru yang kebenarannya didasarkan pada pernyataan yang telah terbukti atau diasumsikan.</w:t>
      </w:r>
      <w:r w:rsidR="005B37F6" w:rsidRPr="008007A0">
        <w:rPr>
          <w:rFonts w:ascii="Times New Roman" w:hAnsi="Times New Roman" w:cs="Times New Roman"/>
          <w:color w:val="000000" w:themeColor="text1"/>
          <w:sz w:val="24"/>
          <w:szCs w:val="24"/>
        </w:rPr>
        <w:t xml:space="preserve"> Menurut </w:t>
      </w:r>
      <w:r w:rsidR="00F30364" w:rsidRPr="008007A0">
        <w:rPr>
          <w:rFonts w:ascii="Times New Roman" w:eastAsia="Times New Roman" w:hAnsi="Times New Roman" w:cs="Times New Roman"/>
          <w:color w:val="000000" w:themeColor="text1"/>
          <w:sz w:val="24"/>
          <w:szCs w:val="24"/>
        </w:rPr>
        <w:t xml:space="preserve">Mustafa, </w:t>
      </w:r>
      <w:r w:rsidR="0089227D" w:rsidRPr="008007A0">
        <w:rPr>
          <w:rFonts w:ascii="Times New Roman" w:eastAsia="Times New Roman" w:hAnsi="Times New Roman" w:cs="Times New Roman"/>
          <w:color w:val="000000" w:themeColor="text1"/>
          <w:sz w:val="24"/>
          <w:szCs w:val="24"/>
        </w:rPr>
        <w:t>et al</w:t>
      </w:r>
      <w:r w:rsidR="00F30364" w:rsidRPr="008007A0">
        <w:rPr>
          <w:rFonts w:ascii="Times New Roman" w:eastAsia="Times New Roman" w:hAnsi="Times New Roman" w:cs="Times New Roman"/>
          <w:color w:val="000000" w:themeColor="text1"/>
          <w:sz w:val="24"/>
          <w:szCs w:val="24"/>
        </w:rPr>
        <w:t>., (2019) menyatakan bahwa berpikir dapat dilihat sebagai cara memahami masalah matematika dengan mengumpulkan berbagai sumber studi objek matematika</w:t>
      </w:r>
      <w:r w:rsidR="005B37F6" w:rsidRPr="008007A0">
        <w:rPr>
          <w:rFonts w:ascii="Times New Roman" w:hAnsi="Times New Roman" w:cs="Times New Roman"/>
          <w:color w:val="000000" w:themeColor="text1"/>
          <w:sz w:val="24"/>
          <w:szCs w:val="24"/>
        </w:rPr>
        <w:t>.</w:t>
      </w:r>
      <w:r w:rsidR="00F30364" w:rsidRPr="008007A0">
        <w:rPr>
          <w:rFonts w:ascii="Times New Roman" w:hAnsi="Times New Roman" w:cs="Times New Roman"/>
          <w:color w:val="000000" w:themeColor="text1"/>
          <w:sz w:val="24"/>
          <w:szCs w:val="24"/>
        </w:rPr>
        <w:t xml:space="preserve"> Tujuan utama dalam pembelajaran matematika adalah siswa mampu menggunakan pemikiran matematika dalam menyelesaikan masalah (Sapti, </w:t>
      </w:r>
      <w:r w:rsidR="00B40ED9" w:rsidRPr="008007A0">
        <w:rPr>
          <w:rFonts w:ascii="Times New Roman" w:hAnsi="Times New Roman" w:cs="Times New Roman"/>
          <w:color w:val="000000" w:themeColor="text1"/>
          <w:sz w:val="24"/>
          <w:szCs w:val="24"/>
        </w:rPr>
        <w:t>et al</w:t>
      </w:r>
      <w:r w:rsidR="00F30364" w:rsidRPr="008007A0">
        <w:rPr>
          <w:rFonts w:ascii="Times New Roman" w:hAnsi="Times New Roman" w:cs="Times New Roman"/>
          <w:color w:val="000000" w:themeColor="text1"/>
          <w:sz w:val="24"/>
          <w:szCs w:val="24"/>
        </w:rPr>
        <w:t>., 2019).</w:t>
      </w:r>
    </w:p>
    <w:p w14:paraId="57F4F42D" w14:textId="5AE3D5D6" w:rsidR="00046C1E" w:rsidRPr="008007A0" w:rsidRDefault="00423EAF" w:rsidP="00046C1E">
      <w:pPr>
        <w:tabs>
          <w:tab w:val="center" w:pos="1170"/>
        </w:tabs>
        <w:spacing w:after="0"/>
        <w:ind w:firstLine="720"/>
        <w:jc w:val="both"/>
        <w:rPr>
          <w:rFonts w:ascii="Times New Roman" w:hAnsi="Times New Roman" w:cs="Times New Roman"/>
          <w:color w:val="000000" w:themeColor="text1"/>
          <w:sz w:val="24"/>
          <w:szCs w:val="24"/>
        </w:rPr>
      </w:pPr>
      <w:r w:rsidRPr="008007A0">
        <w:rPr>
          <w:rFonts w:ascii="Times New Roman" w:hAnsi="Times New Roman" w:cs="Times New Roman"/>
          <w:color w:val="000000" w:themeColor="text1"/>
          <w:sz w:val="24"/>
          <w:szCs w:val="24"/>
        </w:rPr>
        <w:t xml:space="preserve">Salah satu bentuk </w:t>
      </w:r>
      <w:r w:rsidR="00F30364" w:rsidRPr="008007A0">
        <w:rPr>
          <w:rFonts w:ascii="Times New Roman" w:hAnsi="Times New Roman" w:cs="Times New Roman"/>
          <w:color w:val="000000" w:themeColor="text1"/>
          <w:sz w:val="24"/>
          <w:szCs w:val="24"/>
        </w:rPr>
        <w:t>berpikir</w:t>
      </w:r>
      <w:r w:rsidRPr="008007A0">
        <w:rPr>
          <w:rFonts w:ascii="Times New Roman" w:hAnsi="Times New Roman" w:cs="Times New Roman"/>
          <w:color w:val="000000" w:themeColor="text1"/>
          <w:sz w:val="24"/>
          <w:szCs w:val="24"/>
        </w:rPr>
        <w:t xml:space="preserve"> dalam matematika adalah </w:t>
      </w:r>
      <w:r w:rsidR="00F30364" w:rsidRPr="008007A0">
        <w:rPr>
          <w:rFonts w:ascii="Times New Roman" w:hAnsi="Times New Roman" w:cs="Times New Roman"/>
          <w:color w:val="000000" w:themeColor="text1"/>
          <w:sz w:val="24"/>
          <w:szCs w:val="24"/>
        </w:rPr>
        <w:t>bepikir</w:t>
      </w:r>
      <w:r w:rsidRPr="008007A0">
        <w:rPr>
          <w:rFonts w:ascii="Times New Roman" w:hAnsi="Times New Roman" w:cs="Times New Roman"/>
          <w:color w:val="000000" w:themeColor="text1"/>
          <w:sz w:val="24"/>
          <w:szCs w:val="24"/>
        </w:rPr>
        <w:t xml:space="preserve"> proporsional</w:t>
      </w:r>
      <w:r w:rsidR="00F30364" w:rsidRPr="008007A0">
        <w:rPr>
          <w:rFonts w:ascii="Times New Roman" w:hAnsi="Times New Roman" w:cs="Times New Roman"/>
          <w:color w:val="000000" w:themeColor="text1"/>
          <w:sz w:val="24"/>
          <w:szCs w:val="24"/>
        </w:rPr>
        <w:t xml:space="preserve"> (Lanani, </w:t>
      </w:r>
      <w:r w:rsidR="0089227D" w:rsidRPr="008007A0">
        <w:rPr>
          <w:rFonts w:ascii="Times New Roman" w:hAnsi="Times New Roman" w:cs="Times New Roman"/>
          <w:color w:val="000000" w:themeColor="text1"/>
          <w:sz w:val="24"/>
          <w:szCs w:val="24"/>
        </w:rPr>
        <w:t>et al</w:t>
      </w:r>
      <w:r w:rsidR="00F30364" w:rsidRPr="008007A0">
        <w:rPr>
          <w:rFonts w:ascii="Times New Roman" w:hAnsi="Times New Roman" w:cs="Times New Roman"/>
          <w:color w:val="000000" w:themeColor="text1"/>
          <w:sz w:val="24"/>
          <w:szCs w:val="24"/>
        </w:rPr>
        <w:t>., 2024</w:t>
      </w:r>
      <w:r w:rsidR="001170C6" w:rsidRPr="008007A0">
        <w:rPr>
          <w:rFonts w:ascii="Times New Roman" w:hAnsi="Times New Roman" w:cs="Times New Roman"/>
          <w:color w:val="000000" w:themeColor="text1"/>
          <w:sz w:val="24"/>
          <w:szCs w:val="24"/>
        </w:rPr>
        <w:t>)</w:t>
      </w:r>
      <w:r w:rsidRPr="008007A0">
        <w:rPr>
          <w:rFonts w:ascii="Times New Roman" w:hAnsi="Times New Roman" w:cs="Times New Roman"/>
          <w:color w:val="000000" w:themeColor="text1"/>
          <w:sz w:val="24"/>
          <w:szCs w:val="24"/>
        </w:rPr>
        <w:t xml:space="preserve">. </w:t>
      </w:r>
      <w:r w:rsidR="001170C6" w:rsidRPr="008007A0">
        <w:rPr>
          <w:rFonts w:ascii="Times New Roman" w:hAnsi="Times New Roman" w:cs="Times New Roman"/>
          <w:color w:val="000000" w:themeColor="text1"/>
          <w:sz w:val="24"/>
          <w:szCs w:val="24"/>
        </w:rPr>
        <w:t>Berpikir proporsional merupakan</w:t>
      </w:r>
      <w:r w:rsidRPr="008007A0">
        <w:rPr>
          <w:rFonts w:ascii="Times New Roman" w:hAnsi="Times New Roman" w:cs="Times New Roman"/>
          <w:color w:val="000000" w:themeColor="text1"/>
          <w:sz w:val="24"/>
          <w:szCs w:val="24"/>
        </w:rPr>
        <w:t xml:space="preserve"> proses berpikir untuk memahami konsep </w:t>
      </w:r>
      <w:r w:rsidR="00046C1E" w:rsidRPr="008007A0">
        <w:rPr>
          <w:rFonts w:ascii="Times New Roman" w:hAnsi="Times New Roman" w:cs="Times New Roman"/>
          <w:color w:val="000000" w:themeColor="text1"/>
          <w:sz w:val="24"/>
          <w:szCs w:val="24"/>
        </w:rPr>
        <w:t>rasio dan perbandingan</w:t>
      </w:r>
      <w:r w:rsidRPr="008007A0">
        <w:rPr>
          <w:rFonts w:ascii="Times New Roman" w:hAnsi="Times New Roman" w:cs="Times New Roman"/>
          <w:color w:val="000000" w:themeColor="text1"/>
          <w:sz w:val="24"/>
          <w:szCs w:val="24"/>
        </w:rPr>
        <w:t xml:space="preserve">. Rasio dan </w:t>
      </w:r>
      <w:r w:rsidR="00046C1E" w:rsidRPr="008007A0">
        <w:rPr>
          <w:rFonts w:ascii="Times New Roman" w:hAnsi="Times New Roman" w:cs="Times New Roman"/>
          <w:color w:val="000000" w:themeColor="text1"/>
          <w:sz w:val="24"/>
          <w:szCs w:val="24"/>
        </w:rPr>
        <w:t>perbandingan</w:t>
      </w:r>
      <w:r w:rsidRPr="008007A0">
        <w:rPr>
          <w:rFonts w:ascii="Times New Roman" w:hAnsi="Times New Roman" w:cs="Times New Roman"/>
          <w:color w:val="000000" w:themeColor="text1"/>
          <w:sz w:val="24"/>
          <w:szCs w:val="24"/>
        </w:rPr>
        <w:t xml:space="preserve"> adalah konsep dasar yang memiliki peran penting dalam kurikulum matematika. </w:t>
      </w:r>
      <w:r w:rsidR="00B40ED9" w:rsidRPr="008007A0">
        <w:rPr>
          <w:rFonts w:ascii="Times New Roman" w:hAnsi="Times New Roman" w:cs="Times New Roman"/>
          <w:color w:val="000000" w:themeColor="text1"/>
          <w:sz w:val="24"/>
          <w:szCs w:val="24"/>
        </w:rPr>
        <w:t xml:space="preserve">Menurut </w:t>
      </w:r>
      <w:r w:rsidRPr="008007A0">
        <w:rPr>
          <w:rFonts w:ascii="Times New Roman" w:hAnsi="Times New Roman" w:cs="Times New Roman"/>
          <w:color w:val="000000" w:themeColor="text1"/>
          <w:sz w:val="24"/>
          <w:szCs w:val="24"/>
        </w:rPr>
        <w:t xml:space="preserve">Dubovi </w:t>
      </w:r>
      <w:r w:rsidR="00B40ED9" w:rsidRPr="008007A0">
        <w:rPr>
          <w:rFonts w:ascii="Times New Roman" w:hAnsi="Times New Roman" w:cs="Times New Roman"/>
          <w:color w:val="000000" w:themeColor="text1"/>
          <w:sz w:val="24"/>
          <w:szCs w:val="24"/>
        </w:rPr>
        <w:t>et al</w:t>
      </w:r>
      <w:r w:rsidRPr="008007A0">
        <w:rPr>
          <w:rFonts w:ascii="Times New Roman" w:hAnsi="Times New Roman" w:cs="Times New Roman"/>
          <w:color w:val="000000" w:themeColor="text1"/>
          <w:sz w:val="24"/>
          <w:szCs w:val="24"/>
        </w:rPr>
        <w:t>.</w:t>
      </w:r>
      <w:r w:rsidR="0089227D" w:rsidRPr="008007A0">
        <w:rPr>
          <w:rFonts w:ascii="Times New Roman" w:hAnsi="Times New Roman" w:cs="Times New Roman"/>
          <w:color w:val="000000" w:themeColor="text1"/>
          <w:sz w:val="24"/>
          <w:szCs w:val="24"/>
        </w:rPr>
        <w:t xml:space="preserve">, </w:t>
      </w:r>
      <w:r w:rsidRPr="008007A0">
        <w:rPr>
          <w:rFonts w:ascii="Times New Roman" w:hAnsi="Times New Roman" w:cs="Times New Roman"/>
          <w:color w:val="000000" w:themeColor="text1"/>
          <w:sz w:val="24"/>
          <w:szCs w:val="24"/>
        </w:rPr>
        <w:t xml:space="preserve">(2017) menyatakan bahwa konsep </w:t>
      </w:r>
      <w:r w:rsidR="00046C1E" w:rsidRPr="008007A0">
        <w:rPr>
          <w:rFonts w:ascii="Times New Roman" w:hAnsi="Times New Roman" w:cs="Times New Roman"/>
          <w:color w:val="000000" w:themeColor="text1"/>
          <w:sz w:val="24"/>
          <w:szCs w:val="24"/>
        </w:rPr>
        <w:t>perbandingan</w:t>
      </w:r>
      <w:r w:rsidRPr="008007A0">
        <w:rPr>
          <w:rFonts w:ascii="Times New Roman" w:hAnsi="Times New Roman" w:cs="Times New Roman"/>
          <w:color w:val="000000" w:themeColor="text1"/>
          <w:sz w:val="24"/>
          <w:szCs w:val="24"/>
        </w:rPr>
        <w:t xml:space="preserve"> diajarkan sejak sekolah dasar hingga menengah dan sangat dibutuhkan dalam berbagai aktivitas serta profesi sehari-hari. Dalam pembelajaran matematika di sekolah, rasio dan </w:t>
      </w:r>
      <w:r w:rsidR="00046C1E" w:rsidRPr="008007A0">
        <w:rPr>
          <w:rFonts w:ascii="Times New Roman" w:hAnsi="Times New Roman" w:cs="Times New Roman"/>
          <w:color w:val="000000" w:themeColor="text1"/>
          <w:sz w:val="24"/>
          <w:szCs w:val="24"/>
        </w:rPr>
        <w:t>perbandingan</w:t>
      </w:r>
      <w:r w:rsidRPr="008007A0">
        <w:rPr>
          <w:rFonts w:ascii="Times New Roman" w:hAnsi="Times New Roman" w:cs="Times New Roman"/>
          <w:color w:val="000000" w:themeColor="text1"/>
          <w:sz w:val="24"/>
          <w:szCs w:val="24"/>
        </w:rPr>
        <w:t xml:space="preserve"> digunakan pada berbagai topik seperti probabilitas, trigonometri, geometri, pecahan, dan aljabar (Şen &amp; Güler, 2017). </w:t>
      </w:r>
      <w:r w:rsidR="00E75647" w:rsidRPr="008007A0">
        <w:rPr>
          <w:rFonts w:ascii="Times New Roman" w:hAnsi="Times New Roman" w:cs="Times New Roman"/>
          <w:color w:val="000000" w:themeColor="text1"/>
          <w:sz w:val="24"/>
          <w:szCs w:val="24"/>
        </w:rPr>
        <w:t>K</w:t>
      </w:r>
      <w:r w:rsidRPr="008007A0">
        <w:rPr>
          <w:rFonts w:ascii="Times New Roman" w:hAnsi="Times New Roman" w:cs="Times New Roman"/>
          <w:color w:val="000000" w:themeColor="text1"/>
          <w:sz w:val="24"/>
          <w:szCs w:val="24"/>
        </w:rPr>
        <w:t>onsep ini jug</w:t>
      </w:r>
      <w:r w:rsidRPr="008007A0">
        <w:rPr>
          <w:rFonts w:ascii="Times New Roman" w:hAnsi="Times New Roman" w:cs="Times New Roman"/>
          <w:color w:val="000000" w:themeColor="text1"/>
          <w:spacing w:val="-6"/>
          <w:sz w:val="24"/>
          <w:szCs w:val="24"/>
        </w:rPr>
        <w:t>a termasuk</w:t>
      </w:r>
      <w:r w:rsidRPr="008007A0">
        <w:rPr>
          <w:rFonts w:ascii="Times New Roman" w:hAnsi="Times New Roman" w:cs="Times New Roman"/>
          <w:color w:val="000000" w:themeColor="text1"/>
          <w:sz w:val="24"/>
          <w:szCs w:val="24"/>
        </w:rPr>
        <w:t xml:space="preserve"> dalam bidang multiplikatif yang berkaitan dengan berbagai situasi nyata, seperti skala, resep, perbandingan harga, nilai uang</w:t>
      </w:r>
      <w:r w:rsidR="00E75647" w:rsidRPr="008007A0">
        <w:rPr>
          <w:rFonts w:ascii="Times New Roman" w:hAnsi="Times New Roman" w:cs="Times New Roman"/>
          <w:color w:val="000000" w:themeColor="text1"/>
          <w:sz w:val="24"/>
          <w:szCs w:val="24"/>
        </w:rPr>
        <w:t xml:space="preserve"> </w:t>
      </w:r>
      <w:r w:rsidRPr="008007A0">
        <w:rPr>
          <w:rFonts w:ascii="Times New Roman" w:hAnsi="Times New Roman" w:cs="Times New Roman"/>
          <w:color w:val="000000" w:themeColor="text1"/>
          <w:sz w:val="24"/>
          <w:szCs w:val="24"/>
        </w:rPr>
        <w:t>dan kecepatan.</w:t>
      </w:r>
      <w:r w:rsidR="000C6E88" w:rsidRPr="008007A0">
        <w:rPr>
          <w:rFonts w:ascii="Times New Roman" w:hAnsi="Times New Roman" w:cs="Times New Roman"/>
          <w:color w:val="000000" w:themeColor="text1"/>
          <w:sz w:val="24"/>
          <w:szCs w:val="24"/>
        </w:rPr>
        <w:t xml:space="preserve"> </w:t>
      </w:r>
    </w:p>
    <w:p w14:paraId="7C0ADCEB" w14:textId="52741E86" w:rsidR="00141CC4" w:rsidRPr="008007A0" w:rsidRDefault="00141CC4" w:rsidP="00046C1E">
      <w:pPr>
        <w:tabs>
          <w:tab w:val="center" w:pos="1170"/>
        </w:tabs>
        <w:spacing w:after="0"/>
        <w:ind w:firstLine="720"/>
        <w:jc w:val="both"/>
        <w:rPr>
          <w:rFonts w:ascii="Times New Roman" w:hAnsi="Times New Roman" w:cs="Times New Roman"/>
          <w:color w:val="000000" w:themeColor="text1"/>
          <w:sz w:val="24"/>
          <w:szCs w:val="24"/>
        </w:rPr>
      </w:pPr>
      <w:r w:rsidRPr="008007A0">
        <w:rPr>
          <w:rFonts w:ascii="Times New Roman" w:hAnsi="Times New Roman" w:cs="Times New Roman"/>
          <w:color w:val="000000" w:themeColor="text1"/>
          <w:sz w:val="24"/>
          <w:szCs w:val="24"/>
        </w:rPr>
        <w:t xml:space="preserve">Matematika yang diajarkan di sekolah khususnya pada materi rasio dan </w:t>
      </w:r>
      <w:r w:rsidR="00046C1E" w:rsidRPr="008007A0">
        <w:rPr>
          <w:rFonts w:ascii="Times New Roman" w:hAnsi="Times New Roman" w:cs="Times New Roman"/>
          <w:color w:val="000000" w:themeColor="text1"/>
          <w:sz w:val="24"/>
          <w:szCs w:val="24"/>
        </w:rPr>
        <w:t>perbandingan</w:t>
      </w:r>
      <w:r w:rsidRPr="008007A0">
        <w:rPr>
          <w:rFonts w:ascii="Times New Roman" w:hAnsi="Times New Roman" w:cs="Times New Roman"/>
          <w:color w:val="000000" w:themeColor="text1"/>
          <w:sz w:val="24"/>
          <w:szCs w:val="24"/>
        </w:rPr>
        <w:t xml:space="preserve"> cara mengajar guru cenderung menggunakan pendekataan yang konvensional </w:t>
      </w:r>
      <w:r w:rsidRPr="008007A0">
        <w:rPr>
          <w:rFonts w:ascii="Times New Roman" w:eastAsia="Times New Roman" w:hAnsi="Times New Roman" w:cs="Times New Roman"/>
          <w:color w:val="000000" w:themeColor="text1"/>
          <w:sz w:val="24"/>
          <w:szCs w:val="24"/>
        </w:rPr>
        <w:t>(</w:t>
      </w:r>
      <w:r w:rsidRPr="008007A0">
        <w:rPr>
          <w:rFonts w:ascii="Times New Roman" w:hAnsi="Times New Roman" w:cs="Times New Roman"/>
          <w:color w:val="000000" w:themeColor="text1"/>
          <w:sz w:val="24"/>
          <w:szCs w:val="24"/>
        </w:rPr>
        <w:t xml:space="preserve">Anizar, 2016). Pada pendekataan konvensional ini guru menjelaskan materi pelajaran terlebih dahulu, setelah itu siswa disuruh untuk mencatat. Akibatnya siswa menjadi bosan karena tidak menemukan </w:t>
      </w:r>
      <w:r w:rsidRPr="008007A0">
        <w:rPr>
          <w:rFonts w:ascii="Times New Roman" w:hAnsi="Times New Roman" w:cs="Times New Roman"/>
          <w:color w:val="000000" w:themeColor="text1"/>
          <w:sz w:val="24"/>
          <w:szCs w:val="24"/>
        </w:rPr>
        <w:lastRenderedPageBreak/>
        <w:t>sesuatu yang baru dalam pembelajaran. Guru kurang merespon siswa yang akan berusaha memberikan tanggapan tentang pelajaran yang diberikan guru sehingga menimbulkan semangat bertanya atau partisipasi siswa menurun atau belum memuaskan</w:t>
      </w:r>
      <w:r w:rsidRPr="008007A0">
        <w:rPr>
          <w:rFonts w:ascii="Times New Roman" w:eastAsiaTheme="minorHAnsi" w:hAnsi="Times New Roman" w:cs="Times New Roman"/>
          <w:color w:val="000000" w:themeColor="text1"/>
          <w:sz w:val="24"/>
        </w:rPr>
        <w:t xml:space="preserve"> (Nur &amp; Sari, 2022)</w:t>
      </w:r>
      <w:r w:rsidRPr="008007A0">
        <w:rPr>
          <w:rFonts w:ascii="Times New Roman" w:hAnsi="Times New Roman" w:cs="Times New Roman"/>
          <w:color w:val="000000" w:themeColor="text1"/>
          <w:sz w:val="24"/>
          <w:szCs w:val="24"/>
        </w:rPr>
        <w:t>.</w:t>
      </w:r>
    </w:p>
    <w:p w14:paraId="1F4B689B" w14:textId="5B5E0918" w:rsidR="00E75647" w:rsidRPr="008007A0" w:rsidRDefault="00046C1E" w:rsidP="00837157">
      <w:pPr>
        <w:tabs>
          <w:tab w:val="center" w:pos="1170"/>
        </w:tabs>
        <w:spacing w:after="0"/>
        <w:ind w:firstLine="720"/>
        <w:jc w:val="both"/>
        <w:rPr>
          <w:rFonts w:ascii="Times New Roman" w:hAnsi="Times New Roman" w:cs="Times New Roman"/>
          <w:bCs/>
          <w:color w:val="000000" w:themeColor="text1"/>
          <w:sz w:val="24"/>
          <w:szCs w:val="24"/>
        </w:rPr>
      </w:pPr>
      <w:r w:rsidRPr="008007A0">
        <w:rPr>
          <w:rFonts w:ascii="Times New Roman" w:hAnsi="Times New Roman" w:cs="Times New Roman"/>
          <w:color w:val="000000" w:themeColor="text1"/>
          <w:sz w:val="24"/>
          <w:szCs w:val="24"/>
        </w:rPr>
        <w:t>Materi</w:t>
      </w:r>
      <w:r w:rsidR="001170C6" w:rsidRPr="008007A0">
        <w:rPr>
          <w:rFonts w:ascii="Times New Roman" w:hAnsi="Times New Roman" w:cs="Times New Roman"/>
          <w:color w:val="000000" w:themeColor="text1"/>
          <w:sz w:val="24"/>
          <w:szCs w:val="24"/>
        </w:rPr>
        <w:t xml:space="preserve"> </w:t>
      </w:r>
      <w:r w:rsidRPr="008007A0">
        <w:rPr>
          <w:rFonts w:ascii="Times New Roman" w:hAnsi="Times New Roman" w:cs="Times New Roman"/>
          <w:color w:val="000000" w:themeColor="text1"/>
          <w:sz w:val="24"/>
          <w:szCs w:val="24"/>
        </w:rPr>
        <w:t>perbandingan</w:t>
      </w:r>
      <w:r w:rsidR="000C6E88" w:rsidRPr="008007A0">
        <w:rPr>
          <w:rFonts w:ascii="Times New Roman" w:hAnsi="Times New Roman" w:cs="Times New Roman"/>
          <w:color w:val="000000" w:themeColor="text1"/>
          <w:sz w:val="24"/>
          <w:szCs w:val="24"/>
        </w:rPr>
        <w:t xml:space="preserve"> akan menarik jika dikaji dengan menggunakan </w:t>
      </w:r>
      <w:r w:rsidR="001170C6" w:rsidRPr="008007A0">
        <w:rPr>
          <w:rFonts w:ascii="Times New Roman" w:hAnsi="Times New Roman" w:cs="Times New Roman"/>
          <w:color w:val="000000" w:themeColor="text1"/>
          <w:sz w:val="24"/>
          <w:szCs w:val="24"/>
        </w:rPr>
        <w:t>model</w:t>
      </w:r>
      <w:r w:rsidR="000C6E88" w:rsidRPr="008007A0">
        <w:rPr>
          <w:rFonts w:ascii="Times New Roman" w:hAnsi="Times New Roman" w:cs="Times New Roman"/>
          <w:color w:val="000000" w:themeColor="text1"/>
          <w:sz w:val="24"/>
          <w:szCs w:val="24"/>
        </w:rPr>
        <w:t xml:space="preserve"> pembelajaran </w:t>
      </w:r>
      <w:r w:rsidR="001170C6" w:rsidRPr="008007A0">
        <w:rPr>
          <w:rFonts w:ascii="Times New Roman" w:hAnsi="Times New Roman" w:cs="Times New Roman"/>
          <w:bCs/>
          <w:color w:val="000000" w:themeColor="text1"/>
          <w:sz w:val="24"/>
          <w:szCs w:val="24"/>
        </w:rPr>
        <w:t>yang</w:t>
      </w:r>
      <w:r w:rsidR="000C6E88" w:rsidRPr="008007A0">
        <w:rPr>
          <w:rFonts w:ascii="Times New Roman" w:hAnsi="Times New Roman" w:cs="Times New Roman"/>
          <w:bCs/>
          <w:color w:val="000000" w:themeColor="text1"/>
          <w:sz w:val="24"/>
          <w:szCs w:val="24"/>
        </w:rPr>
        <w:t xml:space="preserve"> dapat meningkatkan kemampuan </w:t>
      </w:r>
      <w:r w:rsidR="001170C6" w:rsidRPr="008007A0">
        <w:rPr>
          <w:rFonts w:ascii="Times New Roman" w:hAnsi="Times New Roman" w:cs="Times New Roman"/>
          <w:bCs/>
          <w:color w:val="000000" w:themeColor="text1"/>
          <w:sz w:val="24"/>
          <w:szCs w:val="24"/>
        </w:rPr>
        <w:t>berpikir</w:t>
      </w:r>
      <w:r w:rsidR="000C6E88" w:rsidRPr="008007A0">
        <w:rPr>
          <w:rFonts w:ascii="Times New Roman" w:hAnsi="Times New Roman" w:cs="Times New Roman"/>
          <w:bCs/>
          <w:color w:val="000000" w:themeColor="text1"/>
          <w:sz w:val="24"/>
          <w:szCs w:val="24"/>
        </w:rPr>
        <w:t xml:space="preserve"> proporsional siswa. Salah satu model </w:t>
      </w:r>
      <w:r w:rsidR="001170C6" w:rsidRPr="008007A0">
        <w:rPr>
          <w:rFonts w:ascii="Times New Roman" w:hAnsi="Times New Roman" w:cs="Times New Roman"/>
          <w:bCs/>
          <w:color w:val="000000" w:themeColor="text1"/>
          <w:sz w:val="24"/>
          <w:szCs w:val="24"/>
        </w:rPr>
        <w:t xml:space="preserve">pembelajaran </w:t>
      </w:r>
      <w:r w:rsidR="000C6E88" w:rsidRPr="008007A0">
        <w:rPr>
          <w:rFonts w:ascii="Times New Roman" w:hAnsi="Times New Roman" w:cs="Times New Roman"/>
          <w:bCs/>
          <w:color w:val="000000" w:themeColor="text1"/>
          <w:sz w:val="24"/>
          <w:szCs w:val="24"/>
        </w:rPr>
        <w:t xml:space="preserve">yang </w:t>
      </w:r>
      <w:r w:rsidR="001170C6" w:rsidRPr="008007A0">
        <w:rPr>
          <w:rFonts w:ascii="Times New Roman" w:hAnsi="Times New Roman" w:cs="Times New Roman"/>
          <w:bCs/>
          <w:color w:val="000000" w:themeColor="text1"/>
          <w:sz w:val="24"/>
          <w:szCs w:val="24"/>
        </w:rPr>
        <w:t>mungkin</w:t>
      </w:r>
      <w:r w:rsidR="000C6E88" w:rsidRPr="008007A0">
        <w:rPr>
          <w:rFonts w:ascii="Times New Roman" w:hAnsi="Times New Roman" w:cs="Times New Roman"/>
          <w:bCs/>
          <w:color w:val="000000" w:themeColor="text1"/>
          <w:sz w:val="24"/>
          <w:szCs w:val="24"/>
        </w:rPr>
        <w:t xml:space="preserve"> meningkatkan kemampuan </w:t>
      </w:r>
      <w:r w:rsidR="001170C6" w:rsidRPr="008007A0">
        <w:rPr>
          <w:rFonts w:ascii="Times New Roman" w:hAnsi="Times New Roman" w:cs="Times New Roman"/>
          <w:bCs/>
          <w:color w:val="000000" w:themeColor="text1"/>
          <w:sz w:val="24"/>
          <w:szCs w:val="24"/>
        </w:rPr>
        <w:t>berpikir</w:t>
      </w:r>
      <w:r w:rsidR="000C6E88" w:rsidRPr="008007A0">
        <w:rPr>
          <w:rFonts w:ascii="Times New Roman" w:hAnsi="Times New Roman" w:cs="Times New Roman"/>
          <w:bCs/>
          <w:color w:val="000000" w:themeColor="text1"/>
          <w:sz w:val="24"/>
          <w:szCs w:val="24"/>
        </w:rPr>
        <w:t xml:space="preserve"> proporsional siswa adalah model pembelajaran</w:t>
      </w:r>
      <w:r w:rsidR="001170C6" w:rsidRPr="008007A0">
        <w:rPr>
          <w:rFonts w:ascii="Times New Roman" w:hAnsi="Times New Roman" w:cs="Times New Roman"/>
          <w:color w:val="000000" w:themeColor="text1"/>
        </w:rPr>
        <w:t xml:space="preserve"> </w:t>
      </w:r>
      <w:r w:rsidR="00837157" w:rsidRPr="008007A0">
        <w:rPr>
          <w:rFonts w:ascii="Times New Roman" w:hAnsi="Times New Roman" w:cs="Times New Roman"/>
          <w:i/>
          <w:iCs/>
          <w:color w:val="000000" w:themeColor="text1"/>
          <w:sz w:val="24"/>
          <w:szCs w:val="24"/>
        </w:rPr>
        <w:t>guided teaching</w:t>
      </w:r>
      <w:r w:rsidR="000C6E88" w:rsidRPr="008007A0">
        <w:rPr>
          <w:rFonts w:ascii="Times New Roman" w:hAnsi="Times New Roman" w:cs="Times New Roman"/>
          <w:bCs/>
          <w:color w:val="000000" w:themeColor="text1"/>
          <w:sz w:val="24"/>
          <w:szCs w:val="24"/>
        </w:rPr>
        <w:t xml:space="preserve">. </w:t>
      </w:r>
      <w:r w:rsidR="001170C6" w:rsidRPr="008007A0">
        <w:rPr>
          <w:rFonts w:ascii="Times New Roman" w:hAnsi="Times New Roman" w:cs="Times New Roman"/>
          <w:bCs/>
          <w:color w:val="000000" w:themeColor="text1"/>
          <w:sz w:val="24"/>
          <w:szCs w:val="24"/>
        </w:rPr>
        <w:t>Model pembelajaran</w:t>
      </w:r>
      <w:r w:rsidR="001170C6" w:rsidRPr="008007A0">
        <w:rPr>
          <w:rFonts w:ascii="Times New Roman" w:hAnsi="Times New Roman" w:cs="Times New Roman"/>
          <w:color w:val="000000" w:themeColor="text1"/>
        </w:rPr>
        <w:t xml:space="preserve"> </w:t>
      </w:r>
      <w:r w:rsidR="00837157" w:rsidRPr="008007A0">
        <w:rPr>
          <w:rFonts w:ascii="Times New Roman" w:hAnsi="Times New Roman" w:cs="Times New Roman"/>
          <w:i/>
          <w:iCs/>
          <w:color w:val="000000" w:themeColor="text1"/>
          <w:sz w:val="24"/>
          <w:szCs w:val="24"/>
        </w:rPr>
        <w:t>guided teaching</w:t>
      </w:r>
      <w:r w:rsidR="00837157" w:rsidRPr="008007A0">
        <w:rPr>
          <w:rFonts w:ascii="Times New Roman" w:hAnsi="Times New Roman" w:cs="Times New Roman"/>
          <w:bCs/>
          <w:color w:val="000000" w:themeColor="text1"/>
          <w:sz w:val="24"/>
          <w:szCs w:val="24"/>
        </w:rPr>
        <w:t xml:space="preserve"> </w:t>
      </w:r>
      <w:r w:rsidR="001170C6" w:rsidRPr="008007A0">
        <w:rPr>
          <w:rFonts w:ascii="Times New Roman" w:eastAsia="Times New Roman" w:hAnsi="Times New Roman" w:cs="Times New Roman"/>
          <w:color w:val="000000" w:themeColor="text1"/>
          <w:sz w:val="24"/>
          <w:szCs w:val="24"/>
        </w:rPr>
        <w:t xml:space="preserve">siswa dibiasakan untuk </w:t>
      </w:r>
      <w:r w:rsidR="001170C6" w:rsidRPr="008007A0">
        <w:rPr>
          <w:rFonts w:ascii="Times New Roman" w:hAnsi="Times New Roman" w:cs="Times New Roman"/>
          <w:color w:val="000000" w:themeColor="text1"/>
          <w:sz w:val="24"/>
          <w:szCs w:val="24"/>
        </w:rPr>
        <w:t>berpikir, menganalisis, dan</w:t>
      </w:r>
      <w:r w:rsidR="001170C6" w:rsidRPr="008007A0">
        <w:rPr>
          <w:rFonts w:ascii="Times New Roman" w:eastAsia="Times New Roman" w:hAnsi="Times New Roman" w:cs="Times New Roman"/>
          <w:color w:val="000000" w:themeColor="text1"/>
          <w:sz w:val="24"/>
          <w:szCs w:val="24"/>
        </w:rPr>
        <w:t xml:space="preserve"> menyelesaikan suatu permasalahan yang belum mereka ketahui dengan berdiskusi untuk menggabungkan pemahaman yang mereka miliki dan menghasilkan suatu kesimpulan</w:t>
      </w:r>
      <w:r w:rsidR="001743B2" w:rsidRPr="008007A0">
        <w:rPr>
          <w:rFonts w:ascii="Times New Roman" w:eastAsia="Times New Roman" w:hAnsi="Times New Roman" w:cs="Times New Roman"/>
          <w:color w:val="000000" w:themeColor="text1"/>
          <w:sz w:val="24"/>
          <w:szCs w:val="24"/>
        </w:rPr>
        <w:t xml:space="preserve"> (Nur &amp; Sari, 2022)</w:t>
      </w:r>
      <w:r w:rsidR="001170C6" w:rsidRPr="008007A0">
        <w:rPr>
          <w:rFonts w:ascii="Times New Roman" w:eastAsia="Times New Roman" w:hAnsi="Times New Roman" w:cs="Times New Roman"/>
          <w:color w:val="000000" w:themeColor="text1"/>
          <w:sz w:val="24"/>
          <w:szCs w:val="24"/>
        </w:rPr>
        <w:t xml:space="preserve">. </w:t>
      </w:r>
      <w:r w:rsidR="001170C6" w:rsidRPr="008007A0">
        <w:rPr>
          <w:rFonts w:ascii="Times New Roman" w:hAnsi="Times New Roman" w:cs="Times New Roman"/>
          <w:color w:val="000000" w:themeColor="text1"/>
          <w:sz w:val="24"/>
          <w:szCs w:val="24"/>
        </w:rPr>
        <w:t>Siswa bukan hanya sekedar menjadi pendengar pasif atas apa yang disampaikan guru, tetapi guru benar-benar membimbing serta mengarahkan  suasana pembelajaran agar siswa benar-benar ikut menikmati pembelajaran.</w:t>
      </w:r>
      <w:r w:rsidR="001743B2" w:rsidRPr="008007A0">
        <w:rPr>
          <w:rFonts w:ascii="Times New Roman" w:eastAsia="Times New Roman" w:hAnsi="Times New Roman" w:cs="Times New Roman"/>
          <w:color w:val="000000" w:themeColor="text1"/>
          <w:sz w:val="24"/>
          <w:szCs w:val="24"/>
        </w:rPr>
        <w:t xml:space="preserve"> G</w:t>
      </w:r>
      <w:r w:rsidR="001170C6" w:rsidRPr="008007A0">
        <w:rPr>
          <w:rFonts w:ascii="Times New Roman" w:eastAsia="Times New Roman" w:hAnsi="Times New Roman" w:cs="Times New Roman"/>
          <w:color w:val="000000" w:themeColor="text1"/>
          <w:sz w:val="24"/>
          <w:szCs w:val="24"/>
        </w:rPr>
        <w:t>uru mengajukan beberapa pertanyaan untuk melacak pengetahuan siswa dan memilah-milahnya menjadi sejumlah kategori</w:t>
      </w:r>
      <w:r w:rsidR="001743B2" w:rsidRPr="008007A0">
        <w:rPr>
          <w:rFonts w:ascii="Times New Roman" w:eastAsia="Times New Roman" w:hAnsi="Times New Roman" w:cs="Times New Roman"/>
          <w:color w:val="000000" w:themeColor="text1"/>
          <w:sz w:val="24"/>
          <w:szCs w:val="24"/>
        </w:rPr>
        <w:t xml:space="preserve"> (Cahyo, 2013)</w:t>
      </w:r>
      <w:r w:rsidR="001170C6" w:rsidRPr="008007A0">
        <w:rPr>
          <w:rFonts w:ascii="Times New Roman" w:eastAsia="Times New Roman" w:hAnsi="Times New Roman" w:cs="Times New Roman"/>
          <w:color w:val="000000" w:themeColor="text1"/>
          <w:sz w:val="24"/>
          <w:szCs w:val="24"/>
        </w:rPr>
        <w:t xml:space="preserve">. </w:t>
      </w:r>
    </w:p>
    <w:p w14:paraId="68320E01" w14:textId="76E1768E" w:rsidR="00D85753" w:rsidRPr="008007A0" w:rsidRDefault="00837157" w:rsidP="00D85753">
      <w:pPr>
        <w:tabs>
          <w:tab w:val="center" w:pos="1170"/>
        </w:tabs>
        <w:spacing w:after="0"/>
        <w:ind w:firstLine="720"/>
        <w:jc w:val="both"/>
        <w:rPr>
          <w:rFonts w:ascii="Times New Roman" w:hAnsi="Times New Roman" w:cs="Times New Roman"/>
          <w:iCs/>
          <w:noProof w:val="0"/>
          <w:color w:val="000000" w:themeColor="text1"/>
          <w:sz w:val="24"/>
          <w:szCs w:val="24"/>
          <w:lang w:val="id-ID"/>
        </w:rPr>
      </w:pPr>
      <w:r w:rsidRPr="008007A0">
        <w:rPr>
          <w:rFonts w:ascii="Times New Roman" w:hAnsi="Times New Roman" w:cs="Times New Roman"/>
          <w:bCs/>
          <w:color w:val="000000" w:themeColor="text1"/>
          <w:sz w:val="24"/>
          <w:szCs w:val="24"/>
        </w:rPr>
        <w:t>Implementasi m</w:t>
      </w:r>
      <w:r w:rsidR="00D85753" w:rsidRPr="008007A0">
        <w:rPr>
          <w:rFonts w:ascii="Times New Roman" w:hAnsi="Times New Roman" w:cs="Times New Roman"/>
          <w:bCs/>
          <w:color w:val="000000" w:themeColor="text1"/>
          <w:sz w:val="24"/>
          <w:szCs w:val="24"/>
        </w:rPr>
        <w:t xml:space="preserve">odel pembelajaran </w:t>
      </w:r>
      <w:r w:rsidRPr="008007A0">
        <w:rPr>
          <w:rFonts w:ascii="Times New Roman" w:hAnsi="Times New Roman" w:cs="Times New Roman"/>
          <w:i/>
          <w:iCs/>
          <w:color w:val="000000" w:themeColor="text1"/>
          <w:sz w:val="24"/>
          <w:szCs w:val="24"/>
        </w:rPr>
        <w:t>guided teaching</w:t>
      </w:r>
      <w:r w:rsidRPr="008007A0">
        <w:rPr>
          <w:rFonts w:ascii="Times New Roman" w:hAnsi="Times New Roman" w:cs="Times New Roman"/>
          <w:color w:val="000000" w:themeColor="text1"/>
          <w:sz w:val="24"/>
          <w:szCs w:val="24"/>
        </w:rPr>
        <w:t xml:space="preserve"> </w:t>
      </w:r>
      <w:r w:rsidR="00D85753" w:rsidRPr="008007A0">
        <w:rPr>
          <w:rFonts w:ascii="Times New Roman" w:hAnsi="Times New Roman" w:cs="Times New Roman"/>
          <w:color w:val="000000" w:themeColor="text1"/>
          <w:sz w:val="24"/>
          <w:szCs w:val="24"/>
        </w:rPr>
        <w:t xml:space="preserve">diharapkan dapat meningkatkan kemampuan </w:t>
      </w:r>
      <w:r w:rsidRPr="008007A0">
        <w:rPr>
          <w:rFonts w:ascii="Times New Roman" w:hAnsi="Times New Roman" w:cs="Times New Roman"/>
          <w:color w:val="000000" w:themeColor="text1"/>
          <w:sz w:val="24"/>
          <w:szCs w:val="24"/>
        </w:rPr>
        <w:t>berpikir</w:t>
      </w:r>
      <w:r w:rsidR="00D85753" w:rsidRPr="008007A0">
        <w:rPr>
          <w:rFonts w:ascii="Times New Roman" w:hAnsi="Times New Roman" w:cs="Times New Roman"/>
          <w:color w:val="000000" w:themeColor="text1"/>
          <w:sz w:val="24"/>
          <w:szCs w:val="24"/>
        </w:rPr>
        <w:t xml:space="preserve"> proporsional siswa serta aspek lain yang telah dikemukakan sebelumnya. Karena itu, peneliti tertarik untuk mengangkat judul penelitian tentang “</w:t>
      </w:r>
      <w:r w:rsidRPr="008007A0">
        <w:rPr>
          <w:rFonts w:ascii="Times New Roman" w:hAnsi="Times New Roman" w:cs="Times New Roman"/>
          <w:bCs/>
          <w:color w:val="000000" w:themeColor="text1"/>
          <w:sz w:val="24"/>
          <w:szCs w:val="24"/>
        </w:rPr>
        <w:t xml:space="preserve">Implementasi Model Pembelajaran </w:t>
      </w:r>
      <w:r w:rsidRPr="008007A0">
        <w:rPr>
          <w:rFonts w:ascii="Times New Roman" w:hAnsi="Times New Roman" w:cs="Times New Roman"/>
          <w:bCs/>
          <w:i/>
          <w:color w:val="000000" w:themeColor="text1"/>
          <w:sz w:val="24"/>
          <w:szCs w:val="24"/>
        </w:rPr>
        <w:t>guided teaching</w:t>
      </w:r>
      <w:r w:rsidRPr="008007A0">
        <w:rPr>
          <w:rFonts w:ascii="Times New Roman" w:hAnsi="Times New Roman" w:cs="Times New Roman"/>
          <w:bCs/>
          <w:iCs/>
          <w:color w:val="000000" w:themeColor="text1"/>
          <w:sz w:val="24"/>
          <w:szCs w:val="24"/>
        </w:rPr>
        <w:t xml:space="preserve"> untuk</w:t>
      </w:r>
      <w:r w:rsidRPr="008007A0">
        <w:rPr>
          <w:rFonts w:ascii="Times New Roman" w:hAnsi="Times New Roman" w:cs="Times New Roman"/>
          <w:bCs/>
          <w:color w:val="000000" w:themeColor="text1"/>
          <w:sz w:val="24"/>
          <w:szCs w:val="24"/>
        </w:rPr>
        <w:t xml:space="preserve"> Meningkatkan Kemampuan Berpikir Proporsional Siswa SMA</w:t>
      </w:r>
      <w:r w:rsidR="00D85753" w:rsidRPr="008007A0">
        <w:rPr>
          <w:rFonts w:ascii="Times New Roman" w:hAnsi="Times New Roman" w:cs="Times New Roman"/>
          <w:bCs/>
          <w:iCs/>
          <w:color w:val="000000" w:themeColor="text1"/>
          <w:sz w:val="24"/>
          <w:szCs w:val="24"/>
        </w:rPr>
        <w:t>”</w:t>
      </w:r>
      <w:r w:rsidR="00046C1E" w:rsidRPr="008007A0">
        <w:rPr>
          <w:rFonts w:ascii="Times New Roman" w:hAnsi="Times New Roman" w:cs="Times New Roman"/>
          <w:bCs/>
          <w:iCs/>
          <w:color w:val="000000" w:themeColor="text1"/>
          <w:sz w:val="24"/>
          <w:szCs w:val="24"/>
        </w:rPr>
        <w:t xml:space="preserve"> Pada Materi Perbandingan</w:t>
      </w:r>
      <w:r w:rsidR="00D85753" w:rsidRPr="008007A0">
        <w:rPr>
          <w:rFonts w:ascii="Times New Roman" w:hAnsi="Times New Roman" w:cs="Times New Roman"/>
          <w:color w:val="000000" w:themeColor="text1"/>
          <w:sz w:val="24"/>
          <w:szCs w:val="24"/>
        </w:rPr>
        <w:t>. Adapun tujuan dalam penelitian ini, yaitu (</w:t>
      </w:r>
      <w:r w:rsidRPr="008007A0">
        <w:rPr>
          <w:rFonts w:ascii="Times New Roman" w:hAnsi="Times New Roman" w:cs="Times New Roman"/>
          <w:noProof w:val="0"/>
          <w:color w:val="000000" w:themeColor="text1"/>
          <w:sz w:val="24"/>
          <w:szCs w:val="24"/>
        </w:rPr>
        <w:t xml:space="preserve">a) </w:t>
      </w:r>
      <w:r w:rsidRPr="008007A0">
        <w:rPr>
          <w:rFonts w:ascii="Times New Roman" w:hAnsi="Times New Roman" w:cs="Times New Roman"/>
          <w:color w:val="000000" w:themeColor="text1"/>
          <w:sz w:val="24"/>
          <w:szCs w:val="24"/>
        </w:rPr>
        <w:t>untuk mengetahui</w:t>
      </w:r>
      <w:r w:rsidRPr="008007A0">
        <w:rPr>
          <w:rFonts w:ascii="Times New Roman" w:hAnsi="Times New Roman" w:cs="Times New Roman"/>
          <w:noProof w:val="0"/>
          <w:color w:val="000000" w:themeColor="text1"/>
          <w:sz w:val="24"/>
          <w:szCs w:val="24"/>
          <w:lang w:val="id-ID"/>
        </w:rPr>
        <w:t xml:space="preserve"> peningkatan kemampuan </w:t>
      </w:r>
      <w:r w:rsidRPr="008007A0">
        <w:rPr>
          <w:rFonts w:ascii="Times New Roman" w:hAnsi="Times New Roman" w:cs="Times New Roman"/>
          <w:color w:val="000000" w:themeColor="text1"/>
          <w:sz w:val="24"/>
          <w:szCs w:val="24"/>
        </w:rPr>
        <w:t>berpikir</w:t>
      </w:r>
      <w:r w:rsidRPr="008007A0">
        <w:rPr>
          <w:rFonts w:ascii="Times New Roman" w:hAnsi="Times New Roman" w:cs="Times New Roman"/>
          <w:noProof w:val="0"/>
          <w:color w:val="000000" w:themeColor="text1"/>
          <w:sz w:val="24"/>
          <w:szCs w:val="24"/>
        </w:rPr>
        <w:t xml:space="preserve"> </w:t>
      </w:r>
      <w:r w:rsidRPr="008007A0">
        <w:rPr>
          <w:rFonts w:ascii="Times New Roman" w:hAnsi="Times New Roman" w:cs="Times New Roman"/>
          <w:noProof w:val="0"/>
          <w:color w:val="000000" w:themeColor="text1"/>
          <w:sz w:val="24"/>
          <w:szCs w:val="24"/>
          <w:lang w:val="id-ID"/>
        </w:rPr>
        <w:t xml:space="preserve">proporsional siswa melalui </w:t>
      </w:r>
      <w:r w:rsidRPr="008007A0">
        <w:rPr>
          <w:rFonts w:ascii="Times New Roman" w:hAnsi="Times New Roman" w:cs="Times New Roman"/>
          <w:noProof w:val="0"/>
          <w:color w:val="000000" w:themeColor="text1"/>
          <w:sz w:val="24"/>
          <w:szCs w:val="24"/>
        </w:rPr>
        <w:t xml:space="preserve">model </w:t>
      </w:r>
      <w:r w:rsidRPr="008007A0">
        <w:rPr>
          <w:rFonts w:ascii="Times New Roman" w:hAnsi="Times New Roman" w:cs="Times New Roman"/>
          <w:noProof w:val="0"/>
          <w:color w:val="000000" w:themeColor="text1"/>
          <w:sz w:val="24"/>
          <w:szCs w:val="24"/>
          <w:lang w:val="id-ID"/>
        </w:rPr>
        <w:t xml:space="preserve">pembelajaran </w:t>
      </w:r>
      <w:r w:rsidRPr="008007A0">
        <w:rPr>
          <w:rFonts w:ascii="Times New Roman" w:hAnsi="Times New Roman" w:cs="Times New Roman"/>
          <w:bCs/>
          <w:i/>
          <w:color w:val="000000" w:themeColor="text1"/>
          <w:sz w:val="24"/>
          <w:szCs w:val="24"/>
        </w:rPr>
        <w:t>guided teaching</w:t>
      </w:r>
      <w:r w:rsidRPr="008007A0">
        <w:rPr>
          <w:rFonts w:ascii="Times New Roman" w:hAnsi="Times New Roman" w:cs="Times New Roman"/>
          <w:bCs/>
          <w:iCs/>
          <w:color w:val="000000" w:themeColor="text1"/>
          <w:sz w:val="24"/>
          <w:szCs w:val="24"/>
        </w:rPr>
        <w:t xml:space="preserve"> dan pembelajaran konvensional</w:t>
      </w:r>
      <w:r w:rsidRPr="008007A0">
        <w:rPr>
          <w:rFonts w:ascii="Times New Roman" w:hAnsi="Times New Roman" w:cs="Times New Roman"/>
          <w:noProof w:val="0"/>
          <w:color w:val="000000" w:themeColor="text1"/>
          <w:sz w:val="24"/>
          <w:szCs w:val="24"/>
        </w:rPr>
        <w:t xml:space="preserve">; b) </w:t>
      </w:r>
      <w:r w:rsidRPr="008007A0">
        <w:rPr>
          <w:rFonts w:ascii="Times New Roman" w:hAnsi="Times New Roman" w:cs="Times New Roman"/>
          <w:color w:val="000000" w:themeColor="text1"/>
          <w:sz w:val="24"/>
          <w:szCs w:val="24"/>
        </w:rPr>
        <w:t>untuk mengetahui perbedaan</w:t>
      </w:r>
      <w:r w:rsidRPr="008007A0">
        <w:rPr>
          <w:rFonts w:ascii="Times New Roman" w:hAnsi="Times New Roman" w:cs="Times New Roman"/>
          <w:noProof w:val="0"/>
          <w:color w:val="000000" w:themeColor="text1"/>
          <w:sz w:val="24"/>
          <w:szCs w:val="24"/>
        </w:rPr>
        <w:t xml:space="preserve"> </w:t>
      </w:r>
      <w:r w:rsidRPr="008007A0">
        <w:rPr>
          <w:rFonts w:ascii="Times New Roman" w:hAnsi="Times New Roman" w:cs="Times New Roman"/>
          <w:noProof w:val="0"/>
          <w:color w:val="000000" w:themeColor="text1"/>
          <w:sz w:val="24"/>
          <w:szCs w:val="24"/>
          <w:lang w:val="id-ID"/>
        </w:rPr>
        <w:t xml:space="preserve">peningkatan kemampuan </w:t>
      </w:r>
      <w:r w:rsidRPr="008007A0">
        <w:rPr>
          <w:rFonts w:ascii="Times New Roman" w:hAnsi="Times New Roman" w:cs="Times New Roman"/>
          <w:color w:val="000000" w:themeColor="text1"/>
          <w:sz w:val="24"/>
          <w:szCs w:val="24"/>
        </w:rPr>
        <w:t>berpikir</w:t>
      </w:r>
      <w:r w:rsidRPr="008007A0">
        <w:rPr>
          <w:rFonts w:ascii="Times New Roman" w:hAnsi="Times New Roman" w:cs="Times New Roman"/>
          <w:noProof w:val="0"/>
          <w:color w:val="000000" w:themeColor="text1"/>
          <w:sz w:val="24"/>
          <w:szCs w:val="24"/>
        </w:rPr>
        <w:t xml:space="preserve"> </w:t>
      </w:r>
      <w:r w:rsidRPr="008007A0">
        <w:rPr>
          <w:rFonts w:ascii="Times New Roman" w:hAnsi="Times New Roman" w:cs="Times New Roman"/>
          <w:noProof w:val="0"/>
          <w:color w:val="000000" w:themeColor="text1"/>
          <w:sz w:val="24"/>
          <w:szCs w:val="24"/>
          <w:lang w:val="id-ID"/>
        </w:rPr>
        <w:t>proporsional siswa</w:t>
      </w:r>
      <w:r w:rsidRPr="008007A0">
        <w:rPr>
          <w:rFonts w:ascii="Times New Roman" w:hAnsi="Times New Roman" w:cs="Times New Roman"/>
          <w:noProof w:val="0"/>
          <w:color w:val="000000" w:themeColor="text1"/>
          <w:sz w:val="24"/>
          <w:szCs w:val="24"/>
        </w:rPr>
        <w:t xml:space="preserve"> </w:t>
      </w:r>
      <w:r w:rsidRPr="008007A0">
        <w:rPr>
          <w:rFonts w:ascii="Times New Roman" w:hAnsi="Times New Roman" w:cs="Times New Roman"/>
          <w:noProof w:val="0"/>
          <w:color w:val="000000" w:themeColor="text1"/>
          <w:sz w:val="24"/>
          <w:szCs w:val="24"/>
          <w:lang w:val="id-ID"/>
        </w:rPr>
        <w:t xml:space="preserve">melalui </w:t>
      </w:r>
      <w:r w:rsidRPr="008007A0">
        <w:rPr>
          <w:rFonts w:ascii="Times New Roman" w:hAnsi="Times New Roman" w:cs="Times New Roman"/>
          <w:noProof w:val="0"/>
          <w:color w:val="000000" w:themeColor="text1"/>
          <w:sz w:val="24"/>
          <w:szCs w:val="24"/>
        </w:rPr>
        <w:t xml:space="preserve">model </w:t>
      </w:r>
      <w:r w:rsidRPr="008007A0">
        <w:rPr>
          <w:rFonts w:ascii="Times New Roman" w:hAnsi="Times New Roman" w:cs="Times New Roman"/>
          <w:noProof w:val="0"/>
          <w:color w:val="000000" w:themeColor="text1"/>
          <w:sz w:val="24"/>
          <w:szCs w:val="24"/>
          <w:lang w:val="id-ID"/>
        </w:rPr>
        <w:t xml:space="preserve">pembelajaran </w:t>
      </w:r>
      <w:r w:rsidRPr="008007A0">
        <w:rPr>
          <w:rFonts w:ascii="Times New Roman" w:hAnsi="Times New Roman" w:cs="Times New Roman"/>
          <w:bCs/>
          <w:i/>
          <w:color w:val="000000" w:themeColor="text1"/>
          <w:sz w:val="24"/>
          <w:szCs w:val="24"/>
        </w:rPr>
        <w:t xml:space="preserve">guided teaching </w:t>
      </w:r>
      <w:r w:rsidRPr="008007A0">
        <w:rPr>
          <w:rFonts w:ascii="Times New Roman" w:hAnsi="Times New Roman" w:cs="Times New Roman"/>
          <w:bCs/>
          <w:iCs/>
          <w:color w:val="000000" w:themeColor="text1"/>
          <w:sz w:val="24"/>
          <w:szCs w:val="24"/>
        </w:rPr>
        <w:t>dan pembelajaran konvensional</w:t>
      </w:r>
      <w:r w:rsidR="00D85753" w:rsidRPr="008007A0">
        <w:rPr>
          <w:rFonts w:ascii="Times New Roman" w:hAnsi="Times New Roman" w:cs="Times New Roman"/>
          <w:iCs/>
          <w:noProof w:val="0"/>
          <w:color w:val="000000" w:themeColor="text1"/>
          <w:sz w:val="24"/>
          <w:szCs w:val="24"/>
          <w:lang w:val="id-ID"/>
        </w:rPr>
        <w:t>. Selain itu</w:t>
      </w:r>
      <w:r w:rsidR="00D85753" w:rsidRPr="008007A0">
        <w:rPr>
          <w:rFonts w:ascii="Times New Roman" w:hAnsi="Times New Roman" w:cs="Times New Roman"/>
          <w:color w:val="000000" w:themeColor="text1"/>
          <w:sz w:val="24"/>
          <w:szCs w:val="24"/>
        </w:rPr>
        <w:t xml:space="preserve">, manfaat penelitian ini, yaitu (1) memberikan suatu pendekatan pembelajaran alternatif yang dapat meningkatkan kemampuan </w:t>
      </w:r>
      <w:r w:rsidRPr="008007A0">
        <w:rPr>
          <w:rFonts w:ascii="Times New Roman" w:hAnsi="Times New Roman" w:cs="Times New Roman"/>
          <w:color w:val="000000" w:themeColor="text1"/>
          <w:sz w:val="24"/>
          <w:szCs w:val="24"/>
        </w:rPr>
        <w:t>berpikir</w:t>
      </w:r>
      <w:r w:rsidR="00D85753" w:rsidRPr="008007A0">
        <w:rPr>
          <w:rFonts w:ascii="Times New Roman" w:hAnsi="Times New Roman" w:cs="Times New Roman"/>
          <w:color w:val="000000" w:themeColor="text1"/>
          <w:sz w:val="24"/>
          <w:szCs w:val="24"/>
        </w:rPr>
        <w:t xml:space="preserve"> proporsional siswa. (2) memberikan kesempatan kepada guru terkait alternatif pembelajaran yang dapat digunakan untuk meningkatkan hasil belajar </w:t>
      </w:r>
      <w:r w:rsidR="00D85753" w:rsidRPr="008007A0">
        <w:rPr>
          <w:rFonts w:ascii="Times New Roman" w:hAnsi="Times New Roman" w:cs="Times New Roman"/>
          <w:color w:val="000000" w:themeColor="text1"/>
          <w:spacing w:val="-6"/>
          <w:sz w:val="24"/>
          <w:szCs w:val="24"/>
        </w:rPr>
        <w:t xml:space="preserve">siswa. (3) penelitian ini dapat dijadikan </w:t>
      </w:r>
      <w:r w:rsidR="00D85753" w:rsidRPr="008007A0">
        <w:rPr>
          <w:rFonts w:ascii="Times New Roman" w:hAnsi="Times New Roman" w:cs="Times New Roman"/>
          <w:color w:val="000000" w:themeColor="text1"/>
          <w:sz w:val="24"/>
          <w:szCs w:val="24"/>
        </w:rPr>
        <w:t>sebagai sarana pengembangan diri peneliti, dan sebagai acuan</w:t>
      </w:r>
      <w:r w:rsidR="00B4763D" w:rsidRPr="008007A0">
        <w:rPr>
          <w:rFonts w:ascii="Times New Roman" w:hAnsi="Times New Roman" w:cs="Times New Roman"/>
          <w:color w:val="000000" w:themeColor="text1"/>
          <w:sz w:val="24"/>
          <w:szCs w:val="24"/>
        </w:rPr>
        <w:t xml:space="preserve"> dan </w:t>
      </w:r>
      <w:r w:rsidR="00D85753" w:rsidRPr="008007A0">
        <w:rPr>
          <w:rFonts w:ascii="Times New Roman" w:hAnsi="Times New Roman" w:cs="Times New Roman"/>
          <w:color w:val="000000" w:themeColor="text1"/>
          <w:sz w:val="24"/>
          <w:szCs w:val="24"/>
        </w:rPr>
        <w:t>referensi untuk peneliti lain atau pada penelitian yang sejenisnya, sebagai bahan pertimbangan dalam melakukan penelitian pendidikan matematika.</w:t>
      </w:r>
    </w:p>
    <w:p w14:paraId="4EA70CD2" w14:textId="77777777" w:rsidR="00B4763D" w:rsidRPr="008007A0" w:rsidRDefault="00B4763D" w:rsidP="00A166B6">
      <w:pPr>
        <w:spacing w:after="0" w:line="360" w:lineRule="auto"/>
        <w:jc w:val="both"/>
        <w:rPr>
          <w:rFonts w:ascii="Times New Roman" w:eastAsia="Times New Roman" w:hAnsi="Times New Roman" w:cs="Times New Roman"/>
          <w:color w:val="000000" w:themeColor="text1"/>
          <w:sz w:val="24"/>
          <w:szCs w:val="24"/>
        </w:rPr>
      </w:pPr>
    </w:p>
    <w:p w14:paraId="4A28A05D" w14:textId="77777777" w:rsidR="00DC008C" w:rsidRPr="008007A0" w:rsidRDefault="00000000" w:rsidP="009510E3">
      <w:pPr>
        <w:numPr>
          <w:ilvl w:val="0"/>
          <w:numId w:val="1"/>
        </w:numPr>
        <w:pBdr>
          <w:top w:val="nil"/>
          <w:left w:val="nil"/>
          <w:bottom w:val="nil"/>
          <w:right w:val="nil"/>
          <w:between w:val="nil"/>
        </w:pBdr>
        <w:spacing w:after="0" w:line="240" w:lineRule="auto"/>
        <w:ind w:left="360"/>
        <w:rPr>
          <w:rFonts w:ascii="Times New Roman" w:eastAsia="Times New Roman" w:hAnsi="Times New Roman" w:cs="Times New Roman"/>
          <w:b/>
          <w:bCs/>
          <w:color w:val="000000" w:themeColor="text1"/>
          <w:sz w:val="24"/>
          <w:szCs w:val="24"/>
        </w:rPr>
      </w:pPr>
      <w:r w:rsidRPr="008007A0">
        <w:rPr>
          <w:rFonts w:ascii="Times New Roman" w:eastAsia="Times New Roman" w:hAnsi="Times New Roman" w:cs="Times New Roman"/>
          <w:b/>
          <w:bCs/>
          <w:color w:val="000000" w:themeColor="text1"/>
          <w:sz w:val="24"/>
          <w:szCs w:val="24"/>
        </w:rPr>
        <w:t xml:space="preserve">METODE PENELITIAN </w:t>
      </w:r>
    </w:p>
    <w:p w14:paraId="68967FBF" w14:textId="77777777" w:rsidR="009510E3" w:rsidRPr="008007A0" w:rsidRDefault="00000000" w:rsidP="009510E3">
      <w:pPr>
        <w:spacing w:after="0"/>
        <w:ind w:firstLine="567"/>
        <w:jc w:val="both"/>
        <w:rPr>
          <w:rFonts w:ascii="Times New Roman" w:eastAsia="Times New Roman" w:hAnsi="Times New Roman" w:cs="Times New Roman"/>
          <w:b/>
          <w:bCs/>
          <w:color w:val="000000" w:themeColor="text1"/>
          <w:sz w:val="16"/>
          <w:szCs w:val="16"/>
        </w:rPr>
      </w:pPr>
      <w:r w:rsidRPr="008007A0">
        <w:rPr>
          <w:rFonts w:ascii="Times New Roman" w:eastAsia="Times New Roman" w:hAnsi="Times New Roman" w:cs="Times New Roman"/>
          <w:b/>
          <w:bCs/>
          <w:color w:val="000000" w:themeColor="text1"/>
          <w:sz w:val="24"/>
          <w:szCs w:val="24"/>
        </w:rPr>
        <w:t xml:space="preserve">    </w:t>
      </w:r>
    </w:p>
    <w:p w14:paraId="65D60F04" w14:textId="09EFD209" w:rsidR="009510E3" w:rsidRPr="008007A0" w:rsidRDefault="009510E3" w:rsidP="009510E3">
      <w:pPr>
        <w:spacing w:after="120"/>
        <w:jc w:val="both"/>
        <w:rPr>
          <w:rFonts w:ascii="Times New Roman" w:eastAsia="Times New Roman" w:hAnsi="Times New Roman" w:cs="Times New Roman"/>
          <w:b/>
          <w:bCs/>
          <w:color w:val="000000" w:themeColor="text1"/>
          <w:sz w:val="24"/>
          <w:szCs w:val="24"/>
        </w:rPr>
      </w:pPr>
      <w:r w:rsidRPr="008007A0">
        <w:rPr>
          <w:rFonts w:ascii="Times New Roman" w:eastAsia="Times New Roman" w:hAnsi="Times New Roman" w:cs="Times New Roman"/>
          <w:b/>
          <w:bCs/>
          <w:color w:val="000000" w:themeColor="text1"/>
          <w:sz w:val="24"/>
          <w:szCs w:val="24"/>
        </w:rPr>
        <w:t>Desain Penelitian</w:t>
      </w:r>
    </w:p>
    <w:p w14:paraId="6B369EFB" w14:textId="2FFEDA5C" w:rsidR="00DC008C" w:rsidRPr="008007A0" w:rsidRDefault="00B4763D" w:rsidP="00B87BDA">
      <w:pPr>
        <w:ind w:firstLine="567"/>
        <w:jc w:val="both"/>
        <w:rPr>
          <w:rFonts w:ascii="Times New Roman" w:eastAsia="Times New Roman" w:hAnsi="Times New Roman" w:cs="Times New Roman"/>
          <w:b/>
          <w:bCs/>
          <w:color w:val="000000" w:themeColor="text1"/>
          <w:sz w:val="24"/>
          <w:szCs w:val="24"/>
        </w:rPr>
      </w:pPr>
      <w:r w:rsidRPr="008007A0">
        <w:rPr>
          <w:rFonts w:ascii="Times New Roman" w:hAnsi="Times New Roman" w:cs="Times New Roman"/>
          <w:color w:val="000000" w:themeColor="text1"/>
          <w:sz w:val="24"/>
          <w:szCs w:val="24"/>
        </w:rPr>
        <w:t xml:space="preserve">Penelitian ini </w:t>
      </w:r>
      <w:r w:rsidR="00966641" w:rsidRPr="008007A0">
        <w:rPr>
          <w:rFonts w:ascii="Times New Roman" w:hAnsi="Times New Roman" w:cs="Times New Roman"/>
          <w:color w:val="000000" w:themeColor="text1"/>
          <w:sz w:val="24"/>
          <w:szCs w:val="24"/>
        </w:rPr>
        <w:t>menggunakan pendekatan kuantitatif dengan jenis</w:t>
      </w:r>
      <w:r w:rsidRPr="008007A0">
        <w:rPr>
          <w:rFonts w:ascii="Times New Roman" w:hAnsi="Times New Roman" w:cs="Times New Roman"/>
          <w:color w:val="000000" w:themeColor="text1"/>
          <w:sz w:val="24"/>
          <w:szCs w:val="24"/>
        </w:rPr>
        <w:t xml:space="preserve"> kuasi eksperimen </w:t>
      </w:r>
      <w:r w:rsidR="00966641" w:rsidRPr="008007A0">
        <w:rPr>
          <w:rFonts w:ascii="Times New Roman" w:hAnsi="Times New Roman" w:cs="Times New Roman"/>
          <w:color w:val="000000" w:themeColor="text1"/>
          <w:sz w:val="24"/>
          <w:szCs w:val="24"/>
        </w:rPr>
        <w:t>yang</w:t>
      </w:r>
      <w:r w:rsidRPr="008007A0">
        <w:rPr>
          <w:rFonts w:ascii="Times New Roman" w:hAnsi="Times New Roman" w:cs="Times New Roman"/>
          <w:color w:val="000000" w:themeColor="text1"/>
          <w:sz w:val="24"/>
          <w:szCs w:val="24"/>
        </w:rPr>
        <w:t xml:space="preserve"> menerapkan model pembelajaran </w:t>
      </w:r>
      <w:r w:rsidR="00966641" w:rsidRPr="008007A0">
        <w:rPr>
          <w:rFonts w:ascii="Times New Roman" w:hAnsi="Times New Roman" w:cs="Times New Roman"/>
          <w:bCs/>
          <w:i/>
          <w:color w:val="000000" w:themeColor="text1"/>
          <w:sz w:val="24"/>
          <w:szCs w:val="24"/>
        </w:rPr>
        <w:t>guided teaching</w:t>
      </w:r>
      <w:r w:rsidRPr="008007A0">
        <w:rPr>
          <w:rFonts w:ascii="Times New Roman" w:hAnsi="Times New Roman" w:cs="Times New Roman"/>
          <w:color w:val="000000" w:themeColor="text1"/>
          <w:sz w:val="24"/>
          <w:szCs w:val="24"/>
        </w:rPr>
        <w:t xml:space="preserve"> untuk meningkatkan kemampuan </w:t>
      </w:r>
      <w:r w:rsidR="00966641" w:rsidRPr="008007A0">
        <w:rPr>
          <w:rFonts w:ascii="Times New Roman" w:hAnsi="Times New Roman" w:cs="Times New Roman"/>
          <w:color w:val="000000" w:themeColor="text1"/>
          <w:sz w:val="24"/>
          <w:szCs w:val="24"/>
        </w:rPr>
        <w:t>berpikir</w:t>
      </w:r>
      <w:r w:rsidRPr="008007A0">
        <w:rPr>
          <w:rFonts w:ascii="Times New Roman" w:hAnsi="Times New Roman" w:cs="Times New Roman"/>
          <w:color w:val="000000" w:themeColor="text1"/>
          <w:sz w:val="24"/>
          <w:szCs w:val="24"/>
        </w:rPr>
        <w:t xml:space="preserve"> proporsional siswa. Penelitian ini melibatkan dua kelompok siswa yang digunakan sebagai kelompok eksperimen dan kelompok kontrol</w:t>
      </w:r>
      <w:r w:rsidR="00B87BDA" w:rsidRPr="008007A0">
        <w:rPr>
          <w:rFonts w:ascii="Times New Roman" w:hAnsi="Times New Roman" w:cs="Times New Roman"/>
          <w:color w:val="000000" w:themeColor="text1"/>
          <w:sz w:val="24"/>
          <w:szCs w:val="24"/>
        </w:rPr>
        <w:t xml:space="preserve"> </w:t>
      </w:r>
      <w:r w:rsidR="00123E18" w:rsidRPr="008007A0">
        <w:rPr>
          <w:rFonts w:ascii="Times New Roman" w:hAnsi="Times New Roman" w:cs="Times New Roman"/>
          <w:color w:val="000000" w:themeColor="text1"/>
          <w:sz w:val="24"/>
        </w:rPr>
        <w:t>(Nur &amp; Sari, 2022)</w:t>
      </w:r>
      <w:r w:rsidRPr="008007A0">
        <w:rPr>
          <w:rFonts w:ascii="Times New Roman" w:hAnsi="Times New Roman" w:cs="Times New Roman"/>
          <w:color w:val="000000" w:themeColor="text1"/>
          <w:sz w:val="24"/>
          <w:szCs w:val="24"/>
        </w:rPr>
        <w:t xml:space="preserve">. Desain penelitian ini adalah desain kelompok kontrol non-ekivalen. </w:t>
      </w:r>
      <w:r w:rsidR="00B87BDA" w:rsidRPr="008007A0">
        <w:rPr>
          <w:rFonts w:ascii="Times New Roman" w:hAnsi="Times New Roman" w:cs="Times New Roman"/>
          <w:color w:val="000000" w:themeColor="text1"/>
          <w:sz w:val="24"/>
          <w:szCs w:val="24"/>
        </w:rPr>
        <w:t>Selain itu,</w:t>
      </w:r>
      <w:r w:rsidRPr="008007A0">
        <w:rPr>
          <w:rFonts w:ascii="Times New Roman" w:hAnsi="Times New Roman" w:cs="Times New Roman"/>
          <w:color w:val="000000" w:themeColor="text1"/>
          <w:sz w:val="24"/>
          <w:szCs w:val="24"/>
        </w:rPr>
        <w:t xml:space="preserve"> desain </w:t>
      </w:r>
      <w:r w:rsidR="00B87BDA" w:rsidRPr="008007A0">
        <w:rPr>
          <w:rFonts w:ascii="Times New Roman" w:hAnsi="Times New Roman" w:cs="Times New Roman"/>
          <w:color w:val="000000" w:themeColor="text1"/>
          <w:sz w:val="24"/>
          <w:szCs w:val="24"/>
        </w:rPr>
        <w:t xml:space="preserve">penelitian </w:t>
      </w:r>
      <w:r w:rsidRPr="008007A0">
        <w:rPr>
          <w:rFonts w:ascii="Times New Roman" w:hAnsi="Times New Roman" w:cs="Times New Roman"/>
          <w:color w:val="000000" w:themeColor="text1"/>
          <w:sz w:val="24"/>
          <w:szCs w:val="24"/>
        </w:rPr>
        <w:t xml:space="preserve">ini subjek tidak dikelompokkan secara acak. </w:t>
      </w:r>
    </w:p>
    <w:p w14:paraId="297E0064" w14:textId="644E1F6D" w:rsidR="00DC008C" w:rsidRPr="008007A0" w:rsidRDefault="00000000" w:rsidP="00601853">
      <w:pPr>
        <w:pStyle w:val="Judul2"/>
        <w:spacing w:before="0"/>
        <w:rPr>
          <w:color w:val="000000" w:themeColor="text1"/>
        </w:rPr>
      </w:pPr>
      <w:r w:rsidRPr="008007A0">
        <w:rPr>
          <w:color w:val="000000" w:themeColor="text1"/>
        </w:rPr>
        <w:lastRenderedPageBreak/>
        <w:t>Populasi dan Sampel</w:t>
      </w:r>
    </w:p>
    <w:p w14:paraId="61E1C3E2" w14:textId="15E006CA" w:rsidR="00DC008C" w:rsidRPr="008007A0" w:rsidRDefault="00601853">
      <w:pPr>
        <w:ind w:firstLine="720"/>
        <w:jc w:val="both"/>
        <w:rPr>
          <w:rFonts w:ascii="Times New Roman" w:eastAsia="Times New Roman" w:hAnsi="Times New Roman" w:cs="Times New Roman"/>
          <w:color w:val="000000" w:themeColor="text1"/>
          <w:sz w:val="24"/>
          <w:szCs w:val="24"/>
        </w:rPr>
      </w:pPr>
      <w:r w:rsidRPr="008007A0">
        <w:rPr>
          <w:rFonts w:ascii="Times New Roman" w:hAnsi="Times New Roman" w:cs="Times New Roman"/>
          <w:color w:val="000000" w:themeColor="text1"/>
          <w:sz w:val="24"/>
          <w:szCs w:val="24"/>
        </w:rPr>
        <w:t>Populasi dalam penelitian ini adalah siswa kelas X SMA Muhammadiyah Kota Ternate sebanyak dua</w:t>
      </w:r>
      <w:r w:rsidR="00DB5DB8" w:rsidRPr="008007A0">
        <w:rPr>
          <w:rFonts w:ascii="Times New Roman" w:hAnsi="Times New Roman" w:cs="Times New Roman"/>
          <w:color w:val="000000" w:themeColor="text1"/>
          <w:sz w:val="24"/>
          <w:szCs w:val="24"/>
        </w:rPr>
        <w:t xml:space="preserve"> kelas. </w:t>
      </w:r>
      <w:r w:rsidR="00D80F26" w:rsidRPr="008007A0">
        <w:rPr>
          <w:rFonts w:ascii="Times New Roman" w:hAnsi="Times New Roman" w:cs="Times New Roman"/>
          <w:color w:val="000000" w:themeColor="text1"/>
          <w:sz w:val="24"/>
          <w:szCs w:val="24"/>
        </w:rPr>
        <w:t>K</w:t>
      </w:r>
      <w:r w:rsidRPr="008007A0">
        <w:rPr>
          <w:rFonts w:ascii="Times New Roman" w:hAnsi="Times New Roman" w:cs="Times New Roman"/>
          <w:color w:val="000000" w:themeColor="text1"/>
          <w:sz w:val="24"/>
          <w:szCs w:val="24"/>
        </w:rPr>
        <w:t>elas</w:t>
      </w:r>
      <w:r w:rsidR="00D80F26" w:rsidRPr="008007A0">
        <w:rPr>
          <w:rFonts w:ascii="Times New Roman" w:hAnsi="Times New Roman" w:cs="Times New Roman"/>
          <w:color w:val="000000" w:themeColor="text1"/>
          <w:sz w:val="24"/>
          <w:szCs w:val="24"/>
        </w:rPr>
        <w:t xml:space="preserve"> eksperimen yang diterapkan model pembelajaran </w:t>
      </w:r>
      <w:r w:rsidR="00966641" w:rsidRPr="008007A0">
        <w:rPr>
          <w:rFonts w:ascii="Times New Roman" w:hAnsi="Times New Roman" w:cs="Times New Roman"/>
          <w:bCs/>
          <w:i/>
          <w:color w:val="000000" w:themeColor="text1"/>
          <w:sz w:val="24"/>
          <w:szCs w:val="24"/>
        </w:rPr>
        <w:t>guided teaching</w:t>
      </w:r>
      <w:r w:rsidRPr="008007A0">
        <w:rPr>
          <w:rFonts w:ascii="Times New Roman" w:hAnsi="Times New Roman" w:cs="Times New Roman"/>
          <w:color w:val="000000" w:themeColor="text1"/>
          <w:sz w:val="24"/>
          <w:szCs w:val="24"/>
        </w:rPr>
        <w:t xml:space="preserve"> </w:t>
      </w:r>
      <w:r w:rsidR="00D80F26" w:rsidRPr="008007A0">
        <w:rPr>
          <w:rFonts w:ascii="Times New Roman" w:hAnsi="Times New Roman" w:cs="Times New Roman"/>
          <w:color w:val="000000" w:themeColor="text1"/>
          <w:sz w:val="24"/>
          <w:szCs w:val="24"/>
        </w:rPr>
        <w:t>ber</w:t>
      </w:r>
      <w:r w:rsidRPr="008007A0">
        <w:rPr>
          <w:rFonts w:ascii="Times New Roman" w:hAnsi="Times New Roman" w:cs="Times New Roman"/>
          <w:color w:val="000000" w:themeColor="text1"/>
          <w:sz w:val="24"/>
          <w:szCs w:val="24"/>
        </w:rPr>
        <w:t xml:space="preserve">jumlah </w:t>
      </w:r>
      <w:r w:rsidR="00D80F26" w:rsidRPr="008007A0">
        <w:rPr>
          <w:rFonts w:ascii="Times New Roman" w:hAnsi="Times New Roman" w:cs="Times New Roman"/>
          <w:color w:val="000000" w:themeColor="text1"/>
          <w:sz w:val="24"/>
          <w:szCs w:val="24"/>
        </w:rPr>
        <w:t xml:space="preserve">25 </w:t>
      </w:r>
      <w:r w:rsidRPr="008007A0">
        <w:rPr>
          <w:rFonts w:ascii="Times New Roman" w:hAnsi="Times New Roman" w:cs="Times New Roman"/>
          <w:color w:val="000000" w:themeColor="text1"/>
          <w:sz w:val="24"/>
          <w:szCs w:val="24"/>
        </w:rPr>
        <w:t>siswa</w:t>
      </w:r>
      <w:r w:rsidR="00D80F26" w:rsidRPr="008007A0">
        <w:rPr>
          <w:rFonts w:ascii="Times New Roman" w:hAnsi="Times New Roman" w:cs="Times New Roman"/>
          <w:color w:val="000000" w:themeColor="text1"/>
          <w:sz w:val="24"/>
          <w:szCs w:val="24"/>
        </w:rPr>
        <w:t xml:space="preserve"> sedangkan kelas kontrol yang diterapkan model pembelajaran konvensional</w:t>
      </w:r>
      <w:r w:rsidRPr="008007A0">
        <w:rPr>
          <w:rFonts w:ascii="Times New Roman" w:hAnsi="Times New Roman" w:cs="Times New Roman"/>
          <w:color w:val="000000" w:themeColor="text1"/>
          <w:sz w:val="24"/>
          <w:szCs w:val="24"/>
        </w:rPr>
        <w:t xml:space="preserve"> </w:t>
      </w:r>
      <w:r w:rsidR="00D80F26" w:rsidRPr="008007A0">
        <w:rPr>
          <w:rFonts w:ascii="Times New Roman" w:hAnsi="Times New Roman" w:cs="Times New Roman"/>
          <w:color w:val="000000" w:themeColor="text1"/>
          <w:sz w:val="24"/>
          <w:szCs w:val="24"/>
        </w:rPr>
        <w:t>ber</w:t>
      </w:r>
      <w:r w:rsidRPr="008007A0">
        <w:rPr>
          <w:rFonts w:ascii="Times New Roman" w:hAnsi="Times New Roman" w:cs="Times New Roman"/>
          <w:color w:val="000000" w:themeColor="text1"/>
          <w:sz w:val="24"/>
          <w:szCs w:val="24"/>
        </w:rPr>
        <w:t>jumlah 2</w:t>
      </w:r>
      <w:r w:rsidR="00D80F26" w:rsidRPr="008007A0">
        <w:rPr>
          <w:rFonts w:ascii="Times New Roman" w:hAnsi="Times New Roman" w:cs="Times New Roman"/>
          <w:color w:val="000000" w:themeColor="text1"/>
          <w:sz w:val="24"/>
          <w:szCs w:val="24"/>
        </w:rPr>
        <w:t>5</w:t>
      </w:r>
      <w:r w:rsidRPr="008007A0">
        <w:rPr>
          <w:rFonts w:ascii="Times New Roman" w:hAnsi="Times New Roman" w:cs="Times New Roman"/>
          <w:color w:val="000000" w:themeColor="text1"/>
          <w:sz w:val="24"/>
          <w:szCs w:val="24"/>
        </w:rPr>
        <w:t xml:space="preserve"> siswa. </w:t>
      </w:r>
      <w:r w:rsidR="00D80F26" w:rsidRPr="008007A0">
        <w:rPr>
          <w:rFonts w:ascii="Times New Roman" w:hAnsi="Times New Roman" w:cs="Times New Roman"/>
          <w:color w:val="000000" w:themeColor="text1"/>
          <w:sz w:val="24"/>
          <w:szCs w:val="24"/>
        </w:rPr>
        <w:t>Selanjutnya, s</w:t>
      </w:r>
      <w:r w:rsidRPr="008007A0">
        <w:rPr>
          <w:rFonts w:ascii="Times New Roman" w:hAnsi="Times New Roman" w:cs="Times New Roman"/>
          <w:color w:val="000000" w:themeColor="text1"/>
          <w:sz w:val="24"/>
          <w:szCs w:val="24"/>
        </w:rPr>
        <w:t xml:space="preserve">ampel yang </w:t>
      </w:r>
      <w:r w:rsidR="00D80F26" w:rsidRPr="008007A0">
        <w:rPr>
          <w:rFonts w:ascii="Times New Roman" w:hAnsi="Times New Roman" w:cs="Times New Roman"/>
          <w:color w:val="000000" w:themeColor="text1"/>
          <w:sz w:val="24"/>
          <w:szCs w:val="24"/>
        </w:rPr>
        <w:t>diambil dalam penelitian ini</w:t>
      </w:r>
      <w:r w:rsidRPr="008007A0">
        <w:rPr>
          <w:rFonts w:ascii="Times New Roman" w:hAnsi="Times New Roman" w:cs="Times New Roman"/>
          <w:color w:val="000000" w:themeColor="text1"/>
          <w:sz w:val="24"/>
          <w:szCs w:val="24"/>
        </w:rPr>
        <w:t xml:space="preserve"> adalah sampel populasi karena populasi jumlahnya kurang dari 100 maka populasi secara keseluruhan dijadikan </w:t>
      </w:r>
      <w:r w:rsidR="00D80F26" w:rsidRPr="008007A0">
        <w:rPr>
          <w:rFonts w:ascii="Times New Roman" w:hAnsi="Times New Roman" w:cs="Times New Roman"/>
          <w:color w:val="000000" w:themeColor="text1"/>
          <w:sz w:val="24"/>
          <w:szCs w:val="24"/>
        </w:rPr>
        <w:t xml:space="preserve">sebagai </w:t>
      </w:r>
      <w:r w:rsidRPr="008007A0">
        <w:rPr>
          <w:rFonts w:ascii="Times New Roman" w:hAnsi="Times New Roman" w:cs="Times New Roman"/>
          <w:color w:val="000000" w:themeColor="text1"/>
          <w:sz w:val="24"/>
          <w:szCs w:val="24"/>
        </w:rPr>
        <w:t>sampel penelitian</w:t>
      </w:r>
      <w:r w:rsidR="00D80F26" w:rsidRPr="008007A0">
        <w:rPr>
          <w:rFonts w:ascii="Times New Roman" w:hAnsi="Times New Roman" w:cs="Times New Roman"/>
          <w:color w:val="000000" w:themeColor="text1"/>
          <w:sz w:val="24"/>
          <w:szCs w:val="24"/>
        </w:rPr>
        <w:t xml:space="preserve"> </w:t>
      </w:r>
      <w:r w:rsidR="00D80F26" w:rsidRPr="008007A0">
        <w:rPr>
          <w:rFonts w:ascii="Times New Roman" w:hAnsi="Times New Roman" w:cs="Times New Roman"/>
          <w:color w:val="000000" w:themeColor="text1"/>
          <w:sz w:val="24"/>
        </w:rPr>
        <w:t>(Nur &amp; Sari, 2022)</w:t>
      </w:r>
      <w:r w:rsidRPr="008007A0">
        <w:rPr>
          <w:rFonts w:ascii="Times New Roman" w:hAnsi="Times New Roman" w:cs="Times New Roman"/>
          <w:color w:val="000000" w:themeColor="text1"/>
          <w:sz w:val="24"/>
          <w:szCs w:val="24"/>
        </w:rPr>
        <w:t xml:space="preserve">. Sehingga sampel </w:t>
      </w:r>
      <w:r w:rsidR="00D80F26" w:rsidRPr="008007A0">
        <w:rPr>
          <w:rFonts w:ascii="Times New Roman" w:hAnsi="Times New Roman" w:cs="Times New Roman"/>
          <w:color w:val="000000" w:themeColor="text1"/>
          <w:sz w:val="24"/>
          <w:szCs w:val="24"/>
        </w:rPr>
        <w:t xml:space="preserve">yang digunakan </w:t>
      </w:r>
      <w:r w:rsidRPr="008007A0">
        <w:rPr>
          <w:rFonts w:ascii="Times New Roman" w:hAnsi="Times New Roman" w:cs="Times New Roman"/>
          <w:color w:val="000000" w:themeColor="text1"/>
          <w:sz w:val="24"/>
          <w:szCs w:val="24"/>
        </w:rPr>
        <w:t>dalam penelitian ini merupakan sampel populasi.</w:t>
      </w:r>
      <w:r w:rsidRPr="008007A0">
        <w:rPr>
          <w:rFonts w:ascii="Times New Roman" w:eastAsia="Times New Roman" w:hAnsi="Times New Roman" w:cs="Times New Roman"/>
          <w:color w:val="000000" w:themeColor="text1"/>
          <w:sz w:val="24"/>
          <w:szCs w:val="24"/>
        </w:rPr>
        <w:t xml:space="preserve"> </w:t>
      </w:r>
    </w:p>
    <w:p w14:paraId="2D24A0DA" w14:textId="2469A22C" w:rsidR="00DC008C" w:rsidRPr="008007A0" w:rsidRDefault="00000000">
      <w:pPr>
        <w:pStyle w:val="Judul2"/>
        <w:rPr>
          <w:color w:val="000000" w:themeColor="text1"/>
        </w:rPr>
      </w:pPr>
      <w:r w:rsidRPr="008007A0">
        <w:rPr>
          <w:color w:val="000000" w:themeColor="text1"/>
        </w:rPr>
        <w:t xml:space="preserve">Instrumen </w:t>
      </w:r>
    </w:p>
    <w:p w14:paraId="45533EF2" w14:textId="243203A2" w:rsidR="00D96EC0" w:rsidRPr="008007A0" w:rsidRDefault="009510E3" w:rsidP="00D848D5">
      <w:pPr>
        <w:ind w:firstLine="851"/>
        <w:jc w:val="both"/>
        <w:rPr>
          <w:rFonts w:ascii="Times New Roman" w:hAnsi="Times New Roman" w:cs="Times New Roman"/>
          <w:color w:val="000000" w:themeColor="text1"/>
          <w:sz w:val="24"/>
          <w:szCs w:val="24"/>
        </w:rPr>
      </w:pPr>
      <w:r w:rsidRPr="008007A0">
        <w:rPr>
          <w:rFonts w:ascii="Times New Roman" w:hAnsi="Times New Roman" w:cs="Times New Roman"/>
          <w:color w:val="000000" w:themeColor="text1"/>
          <w:sz w:val="24"/>
          <w:szCs w:val="24"/>
        </w:rPr>
        <w:t>Salah satu komponen penting dalam sebuah penelitian adalah tersedianya instrumen yang baik serta dapat diandalkan untuk menjaring dan mengumpulkan data penelitian sesuai dengan kebutuhan penelitian.</w:t>
      </w:r>
      <w:r w:rsidR="00FF2DFF" w:rsidRPr="008007A0">
        <w:rPr>
          <w:rFonts w:ascii="Times New Roman" w:hAnsi="Times New Roman" w:cs="Times New Roman"/>
          <w:color w:val="000000" w:themeColor="text1"/>
          <w:sz w:val="24"/>
          <w:szCs w:val="24"/>
        </w:rPr>
        <w:t xml:space="preserve"> Pengembangan instrumen penelitian, yaitu (1) Tes awal matemati</w:t>
      </w:r>
      <w:r w:rsidR="00966641" w:rsidRPr="008007A0">
        <w:rPr>
          <w:rFonts w:ascii="Times New Roman" w:hAnsi="Times New Roman" w:cs="Times New Roman"/>
          <w:color w:val="000000" w:themeColor="text1"/>
          <w:sz w:val="24"/>
          <w:szCs w:val="24"/>
        </w:rPr>
        <w:t>ka</w:t>
      </w:r>
      <w:r w:rsidR="00FF2DFF" w:rsidRPr="008007A0">
        <w:rPr>
          <w:rFonts w:ascii="Times New Roman" w:hAnsi="Times New Roman" w:cs="Times New Roman"/>
          <w:color w:val="000000" w:themeColor="text1"/>
          <w:sz w:val="24"/>
          <w:szCs w:val="24"/>
        </w:rPr>
        <w:t xml:space="preserve"> siswa merupakan kemampuan yang dimiliki oleh siswa sebelum proses pembelajaran itu berlangsung. Soal tes awal matematis yang diberikan peneliti mencakup materi </w:t>
      </w:r>
      <w:r w:rsidR="00046C1E" w:rsidRPr="008007A0">
        <w:rPr>
          <w:rFonts w:ascii="Times New Roman" w:hAnsi="Times New Roman" w:cs="Times New Roman"/>
          <w:color w:val="000000" w:themeColor="text1"/>
          <w:sz w:val="24"/>
          <w:szCs w:val="24"/>
        </w:rPr>
        <w:t>perbandingan</w:t>
      </w:r>
      <w:r w:rsidR="00FF2DFF" w:rsidRPr="008007A0">
        <w:rPr>
          <w:rFonts w:ascii="Times New Roman" w:hAnsi="Times New Roman" w:cs="Times New Roman"/>
          <w:color w:val="000000" w:themeColor="text1"/>
          <w:sz w:val="24"/>
          <w:szCs w:val="24"/>
        </w:rPr>
        <w:t xml:space="preserve"> berupa soal uraian yang terdiri dari dua butir soal. (2) Tes akhir digunakan untuk keperluan pengumpulan data tentang kemampuan </w:t>
      </w:r>
      <w:r w:rsidR="00DB5DB8" w:rsidRPr="008007A0">
        <w:rPr>
          <w:rFonts w:ascii="Times New Roman" w:hAnsi="Times New Roman" w:cs="Times New Roman"/>
          <w:color w:val="000000" w:themeColor="text1"/>
          <w:sz w:val="24"/>
          <w:szCs w:val="24"/>
        </w:rPr>
        <w:t>berpikir</w:t>
      </w:r>
      <w:r w:rsidR="00FF2DFF" w:rsidRPr="008007A0">
        <w:rPr>
          <w:rFonts w:ascii="Times New Roman" w:hAnsi="Times New Roman" w:cs="Times New Roman"/>
          <w:color w:val="000000" w:themeColor="text1"/>
          <w:sz w:val="24"/>
          <w:szCs w:val="24"/>
        </w:rPr>
        <w:t xml:space="preserve"> proporsional siswa.</w:t>
      </w:r>
      <w:r w:rsidR="00FF2DFF" w:rsidRPr="008007A0">
        <w:rPr>
          <w:rFonts w:ascii="Times New Roman" w:hAnsi="Times New Roman" w:cs="Times New Roman"/>
          <w:color w:val="000000" w:themeColor="text1"/>
          <w:spacing w:val="-6"/>
          <w:sz w:val="24"/>
          <w:szCs w:val="24"/>
        </w:rPr>
        <w:t xml:space="preserve"> Tes </w:t>
      </w:r>
      <w:r w:rsidR="00FF2DFF" w:rsidRPr="008007A0">
        <w:rPr>
          <w:rFonts w:ascii="Times New Roman" w:hAnsi="Times New Roman" w:cs="Times New Roman"/>
          <w:color w:val="000000" w:themeColor="text1"/>
          <w:sz w:val="24"/>
          <w:szCs w:val="24"/>
        </w:rPr>
        <w:t>diberikan kepada kedua kelas</w:t>
      </w:r>
      <w:r w:rsidR="00FF2DFF" w:rsidRPr="008007A0">
        <w:rPr>
          <w:rFonts w:ascii="Times New Roman" w:hAnsi="Times New Roman" w:cs="Times New Roman"/>
          <w:color w:val="000000" w:themeColor="text1"/>
          <w:spacing w:val="-6"/>
          <w:sz w:val="24"/>
          <w:szCs w:val="24"/>
        </w:rPr>
        <w:t>,</w:t>
      </w:r>
      <w:r w:rsidR="00FF2DFF" w:rsidRPr="008007A0">
        <w:rPr>
          <w:rFonts w:ascii="Times New Roman" w:hAnsi="Times New Roman" w:cs="Times New Roman"/>
          <w:color w:val="000000" w:themeColor="text1"/>
          <w:sz w:val="24"/>
          <w:szCs w:val="24"/>
        </w:rPr>
        <w:t xml:space="preserve"> baik sebelum maupun </w:t>
      </w:r>
      <w:r w:rsidR="00966641" w:rsidRPr="008007A0">
        <w:rPr>
          <w:rFonts w:ascii="Times New Roman" w:hAnsi="Times New Roman" w:cs="Times New Roman"/>
          <w:color w:val="000000" w:themeColor="text1"/>
          <w:sz w:val="24"/>
          <w:szCs w:val="24"/>
        </w:rPr>
        <w:t>setelah</w:t>
      </w:r>
      <w:r w:rsidR="00FF2DFF" w:rsidRPr="008007A0">
        <w:rPr>
          <w:rFonts w:ascii="Times New Roman" w:hAnsi="Times New Roman" w:cs="Times New Roman"/>
          <w:color w:val="000000" w:themeColor="text1"/>
          <w:sz w:val="24"/>
          <w:szCs w:val="24"/>
        </w:rPr>
        <w:t xml:space="preserve"> penerapan </w:t>
      </w:r>
      <w:r w:rsidR="00966641" w:rsidRPr="008007A0">
        <w:rPr>
          <w:rFonts w:ascii="Times New Roman" w:hAnsi="Times New Roman" w:cs="Times New Roman"/>
          <w:color w:val="000000" w:themeColor="text1"/>
          <w:sz w:val="24"/>
          <w:szCs w:val="24"/>
        </w:rPr>
        <w:t xml:space="preserve">model </w:t>
      </w:r>
      <w:r w:rsidR="00FF2DFF" w:rsidRPr="008007A0">
        <w:rPr>
          <w:rFonts w:ascii="Times New Roman" w:hAnsi="Times New Roman" w:cs="Times New Roman"/>
          <w:color w:val="000000" w:themeColor="text1"/>
          <w:sz w:val="24"/>
          <w:szCs w:val="24"/>
          <w:lang w:val="id-ID"/>
        </w:rPr>
        <w:t xml:space="preserve">pembelajaran </w:t>
      </w:r>
      <w:r w:rsidR="00966641" w:rsidRPr="008007A0">
        <w:rPr>
          <w:rFonts w:ascii="Times New Roman" w:hAnsi="Times New Roman" w:cs="Times New Roman"/>
          <w:bCs/>
          <w:i/>
          <w:color w:val="000000" w:themeColor="text1"/>
          <w:sz w:val="24"/>
          <w:szCs w:val="24"/>
        </w:rPr>
        <w:t>guided teaching</w:t>
      </w:r>
      <w:r w:rsidR="00966641" w:rsidRPr="008007A0">
        <w:rPr>
          <w:rFonts w:ascii="Times New Roman" w:hAnsi="Times New Roman" w:cs="Times New Roman"/>
          <w:color w:val="000000" w:themeColor="text1"/>
          <w:spacing w:val="-6"/>
          <w:sz w:val="24"/>
          <w:szCs w:val="24"/>
        </w:rPr>
        <w:t xml:space="preserve"> </w:t>
      </w:r>
      <w:r w:rsidR="00FF2DFF" w:rsidRPr="008007A0">
        <w:rPr>
          <w:rFonts w:ascii="Times New Roman" w:hAnsi="Times New Roman" w:cs="Times New Roman"/>
          <w:color w:val="000000" w:themeColor="text1"/>
          <w:spacing w:val="-6"/>
          <w:sz w:val="24"/>
          <w:szCs w:val="24"/>
        </w:rPr>
        <w:t>pada kelas eksperimen dan model</w:t>
      </w:r>
      <w:r w:rsidR="00FF2DFF" w:rsidRPr="008007A0">
        <w:rPr>
          <w:rFonts w:ascii="Times New Roman" w:hAnsi="Times New Roman" w:cs="Times New Roman"/>
          <w:color w:val="000000" w:themeColor="text1"/>
          <w:sz w:val="24"/>
          <w:szCs w:val="24"/>
        </w:rPr>
        <w:t xml:space="preserve"> pembelajaran konvensional pada kelas kontrol. </w:t>
      </w:r>
      <w:r w:rsidR="00D848D5" w:rsidRPr="008007A0">
        <w:rPr>
          <w:rFonts w:ascii="Times New Roman" w:hAnsi="Times New Roman" w:cs="Times New Roman"/>
          <w:color w:val="000000" w:themeColor="text1"/>
          <w:sz w:val="24"/>
          <w:szCs w:val="24"/>
        </w:rPr>
        <w:t>Instrumen yang digunakan berupa tes uraian terdiri dari dua soal, dilengkapi dengan kunci jawaban dan pedoman penskoran. Berikut Indikator kemampuan berpikir proporsional siswa yang diukur dapat ditunjukkan pada Tabel 1 sebagai.</w:t>
      </w:r>
    </w:p>
    <w:p w14:paraId="1BE1735C" w14:textId="09EE8BE1" w:rsidR="00290258" w:rsidRPr="008007A0" w:rsidRDefault="00D96EC0" w:rsidP="00290258">
      <w:pPr>
        <w:spacing w:after="0" w:line="360" w:lineRule="auto"/>
        <w:jc w:val="center"/>
        <w:rPr>
          <w:rFonts w:ascii="Times New Roman" w:hAnsi="Times New Roman" w:cs="Times New Roman"/>
          <w:color w:val="000000" w:themeColor="text1"/>
          <w:sz w:val="24"/>
          <w:szCs w:val="24"/>
        </w:rPr>
      </w:pPr>
      <w:r w:rsidRPr="008007A0">
        <w:rPr>
          <w:rFonts w:ascii="Times New Roman" w:hAnsi="Times New Roman" w:cs="Times New Roman"/>
          <w:b/>
          <w:bCs/>
          <w:color w:val="000000" w:themeColor="text1"/>
          <w:sz w:val="24"/>
          <w:szCs w:val="24"/>
        </w:rPr>
        <w:t xml:space="preserve">Tabel </w:t>
      </w:r>
      <w:r w:rsidR="00D848D5" w:rsidRPr="008007A0">
        <w:rPr>
          <w:rFonts w:ascii="Times New Roman" w:hAnsi="Times New Roman" w:cs="Times New Roman"/>
          <w:b/>
          <w:bCs/>
          <w:color w:val="000000" w:themeColor="text1"/>
          <w:sz w:val="24"/>
          <w:szCs w:val="24"/>
        </w:rPr>
        <w:t>1</w:t>
      </w:r>
      <w:r w:rsidRPr="008007A0">
        <w:rPr>
          <w:rFonts w:ascii="Times New Roman" w:hAnsi="Times New Roman" w:cs="Times New Roman"/>
          <w:b/>
          <w:bCs/>
          <w:color w:val="000000" w:themeColor="text1"/>
          <w:sz w:val="24"/>
          <w:szCs w:val="24"/>
        </w:rPr>
        <w:t>.</w:t>
      </w:r>
      <w:r w:rsidRPr="008007A0">
        <w:rPr>
          <w:rFonts w:ascii="Times New Roman" w:hAnsi="Times New Roman" w:cs="Times New Roman"/>
          <w:color w:val="000000" w:themeColor="text1"/>
          <w:sz w:val="24"/>
          <w:szCs w:val="24"/>
        </w:rPr>
        <w:t xml:space="preserve"> Indikator Kemampuan Berpikir Proporsional Siswa</w:t>
      </w:r>
    </w:p>
    <w:tbl>
      <w:tblPr>
        <w:tblStyle w:val="TableGrid4"/>
        <w:tblW w:w="9072" w:type="dxa"/>
        <w:jc w:val="center"/>
        <w:tblLayout w:type="fixed"/>
        <w:tblLook w:val="04A0" w:firstRow="1" w:lastRow="0" w:firstColumn="1" w:lastColumn="0" w:noHBand="0" w:noVBand="1"/>
      </w:tblPr>
      <w:tblGrid>
        <w:gridCol w:w="1844"/>
        <w:gridCol w:w="2125"/>
        <w:gridCol w:w="2127"/>
        <w:gridCol w:w="2976"/>
      </w:tblGrid>
      <w:tr w:rsidR="00D848D5" w:rsidRPr="008007A0" w14:paraId="34FADC11" w14:textId="77777777" w:rsidTr="00D848D5">
        <w:trPr>
          <w:jc w:val="center"/>
        </w:trPr>
        <w:tc>
          <w:tcPr>
            <w:tcW w:w="1844" w:type="dxa"/>
            <w:tcBorders>
              <w:left w:val="nil"/>
              <w:bottom w:val="single" w:sz="4" w:space="0" w:color="auto"/>
              <w:right w:val="nil"/>
            </w:tcBorders>
            <w:shd w:val="clear" w:color="auto" w:fill="F2F2F2" w:themeFill="background1" w:themeFillShade="F2"/>
            <w:vAlign w:val="center"/>
          </w:tcPr>
          <w:p w14:paraId="5CB2E6A9" w14:textId="6E6834CB" w:rsidR="00D848D5" w:rsidRPr="008007A0" w:rsidRDefault="00D848D5" w:rsidP="00D96EC0">
            <w:pPr>
              <w:jc w:val="center"/>
              <w:rPr>
                <w:rFonts w:ascii="Times New Roman" w:hAnsi="Times New Roman"/>
                <w:color w:val="000000" w:themeColor="text1"/>
                <w:sz w:val="20"/>
                <w:szCs w:val="20"/>
              </w:rPr>
            </w:pPr>
            <w:r w:rsidRPr="008007A0">
              <w:rPr>
                <w:rFonts w:ascii="Times New Roman" w:hAnsi="Times New Roman"/>
                <w:b/>
                <w:color w:val="000000" w:themeColor="text1"/>
                <w:sz w:val="20"/>
                <w:szCs w:val="20"/>
              </w:rPr>
              <w:t>Berpikir Proporsional</w:t>
            </w:r>
          </w:p>
        </w:tc>
        <w:tc>
          <w:tcPr>
            <w:tcW w:w="2125" w:type="dxa"/>
            <w:tcBorders>
              <w:left w:val="nil"/>
              <w:right w:val="nil"/>
            </w:tcBorders>
            <w:shd w:val="clear" w:color="auto" w:fill="F2F2F2" w:themeFill="background1" w:themeFillShade="F2"/>
            <w:vAlign w:val="center"/>
          </w:tcPr>
          <w:p w14:paraId="596429F2" w14:textId="1353D417" w:rsidR="00D848D5" w:rsidRPr="008007A0" w:rsidRDefault="00D848D5" w:rsidP="00D96EC0">
            <w:pPr>
              <w:jc w:val="center"/>
              <w:rPr>
                <w:rFonts w:ascii="Times New Roman" w:hAnsi="Times New Roman"/>
                <w:b/>
                <w:color w:val="000000" w:themeColor="text1"/>
                <w:sz w:val="20"/>
                <w:szCs w:val="20"/>
              </w:rPr>
            </w:pPr>
            <w:r w:rsidRPr="008007A0">
              <w:rPr>
                <w:rFonts w:ascii="Times New Roman" w:hAnsi="Times New Roman"/>
                <w:b/>
                <w:color w:val="000000" w:themeColor="text1"/>
                <w:sz w:val="20"/>
                <w:szCs w:val="20"/>
              </w:rPr>
              <w:t>Deskripsi</w:t>
            </w:r>
          </w:p>
        </w:tc>
        <w:tc>
          <w:tcPr>
            <w:tcW w:w="2127" w:type="dxa"/>
            <w:tcBorders>
              <w:left w:val="nil"/>
              <w:right w:val="nil"/>
            </w:tcBorders>
            <w:shd w:val="clear" w:color="auto" w:fill="F2F2F2" w:themeFill="background1" w:themeFillShade="F2"/>
            <w:vAlign w:val="center"/>
          </w:tcPr>
          <w:p w14:paraId="18798363" w14:textId="77777777" w:rsidR="00D848D5" w:rsidRPr="008007A0" w:rsidRDefault="00D848D5" w:rsidP="00D96EC0">
            <w:pPr>
              <w:jc w:val="center"/>
              <w:rPr>
                <w:rFonts w:ascii="Times New Roman" w:hAnsi="Times New Roman"/>
                <w:b/>
                <w:color w:val="000000" w:themeColor="text1"/>
                <w:sz w:val="20"/>
                <w:szCs w:val="20"/>
              </w:rPr>
            </w:pPr>
            <w:r w:rsidRPr="008007A0">
              <w:rPr>
                <w:rFonts w:ascii="Times New Roman" w:hAnsi="Times New Roman"/>
                <w:b/>
                <w:color w:val="000000" w:themeColor="text1"/>
                <w:sz w:val="20"/>
                <w:szCs w:val="20"/>
              </w:rPr>
              <w:t>Karakteristik Soal Tes</w:t>
            </w:r>
          </w:p>
        </w:tc>
        <w:tc>
          <w:tcPr>
            <w:tcW w:w="2976" w:type="dxa"/>
            <w:tcBorders>
              <w:left w:val="nil"/>
              <w:bottom w:val="single" w:sz="4" w:space="0" w:color="auto"/>
              <w:right w:val="nil"/>
            </w:tcBorders>
            <w:shd w:val="clear" w:color="auto" w:fill="F2F2F2" w:themeFill="background1" w:themeFillShade="F2"/>
            <w:vAlign w:val="center"/>
          </w:tcPr>
          <w:p w14:paraId="08B22324" w14:textId="11FC402A" w:rsidR="00D848D5" w:rsidRPr="008007A0" w:rsidRDefault="00D848D5" w:rsidP="00D96EC0">
            <w:pPr>
              <w:jc w:val="center"/>
              <w:rPr>
                <w:rFonts w:ascii="Times New Roman" w:hAnsi="Times New Roman"/>
                <w:color w:val="000000" w:themeColor="text1"/>
                <w:sz w:val="20"/>
                <w:szCs w:val="20"/>
              </w:rPr>
            </w:pPr>
            <w:r w:rsidRPr="008007A0">
              <w:rPr>
                <w:rFonts w:ascii="Times New Roman" w:hAnsi="Times New Roman"/>
                <w:b/>
                <w:color w:val="000000" w:themeColor="text1"/>
                <w:sz w:val="20"/>
                <w:szCs w:val="20"/>
              </w:rPr>
              <w:t>Indikator</w:t>
            </w:r>
          </w:p>
        </w:tc>
      </w:tr>
      <w:tr w:rsidR="00D848D5" w:rsidRPr="008007A0" w14:paraId="47784E08" w14:textId="77777777" w:rsidTr="00D848D5">
        <w:trPr>
          <w:trHeight w:val="764"/>
          <w:jc w:val="center"/>
        </w:trPr>
        <w:tc>
          <w:tcPr>
            <w:tcW w:w="1844" w:type="dxa"/>
            <w:vMerge w:val="restart"/>
            <w:tcBorders>
              <w:left w:val="nil"/>
              <w:right w:val="nil"/>
            </w:tcBorders>
          </w:tcPr>
          <w:p w14:paraId="16D956AA" w14:textId="77777777" w:rsidR="00D848D5" w:rsidRPr="008007A0" w:rsidRDefault="00D848D5" w:rsidP="00D96EC0">
            <w:pPr>
              <w:ind w:right="-113"/>
              <w:contextualSpacing/>
              <w:rPr>
                <w:rFonts w:ascii="Times New Roman" w:hAnsi="Times New Roman"/>
                <w:color w:val="000000" w:themeColor="text1"/>
                <w:sz w:val="20"/>
                <w:szCs w:val="20"/>
              </w:rPr>
            </w:pPr>
            <w:r w:rsidRPr="008007A0">
              <w:rPr>
                <w:rFonts w:ascii="Times New Roman" w:hAnsi="Times New Roman"/>
                <w:i/>
                <w:iCs/>
                <w:color w:val="000000" w:themeColor="text1"/>
                <w:sz w:val="20"/>
                <w:szCs w:val="20"/>
              </w:rPr>
              <w:t xml:space="preserve">Missing value problem </w:t>
            </w:r>
            <w:r w:rsidRPr="008007A0">
              <w:rPr>
                <w:rFonts w:ascii="Times New Roman" w:hAnsi="Times New Roman"/>
                <w:color w:val="000000" w:themeColor="text1"/>
                <w:sz w:val="20"/>
                <w:szCs w:val="20"/>
              </w:rPr>
              <w:t>(mencari satu nilai yang belum diketahui)</w:t>
            </w:r>
          </w:p>
          <w:p w14:paraId="2ADE6D1C" w14:textId="77777777" w:rsidR="00D848D5" w:rsidRPr="008007A0" w:rsidRDefault="00D848D5" w:rsidP="00D96EC0">
            <w:pPr>
              <w:ind w:left="162"/>
              <w:contextualSpacing/>
              <w:rPr>
                <w:rFonts w:ascii="Times New Roman" w:hAnsi="Times New Roman"/>
                <w:color w:val="000000" w:themeColor="text1"/>
                <w:sz w:val="20"/>
                <w:szCs w:val="20"/>
              </w:rPr>
            </w:pPr>
          </w:p>
          <w:p w14:paraId="320C8B3D" w14:textId="7E2CD12E" w:rsidR="00D848D5" w:rsidRPr="008007A0" w:rsidRDefault="00D848D5" w:rsidP="00D96EC0">
            <w:pPr>
              <w:ind w:left="162"/>
              <w:contextualSpacing/>
              <w:rPr>
                <w:rFonts w:ascii="Times New Roman" w:hAnsi="Times New Roman"/>
                <w:color w:val="000000" w:themeColor="text1"/>
                <w:sz w:val="20"/>
                <w:szCs w:val="20"/>
              </w:rPr>
            </w:pPr>
          </w:p>
        </w:tc>
        <w:tc>
          <w:tcPr>
            <w:tcW w:w="2125" w:type="dxa"/>
            <w:vMerge w:val="restart"/>
            <w:tcBorders>
              <w:left w:val="nil"/>
              <w:right w:val="nil"/>
            </w:tcBorders>
          </w:tcPr>
          <w:p w14:paraId="01F2F85D" w14:textId="1861DC8E" w:rsidR="00D848D5" w:rsidRPr="008007A0" w:rsidRDefault="00D848D5" w:rsidP="00D96EC0">
            <w:pPr>
              <w:contextualSpacing/>
              <w:rPr>
                <w:rFonts w:ascii="Times New Roman" w:hAnsi="Times New Roman"/>
                <w:color w:val="000000" w:themeColor="text1"/>
                <w:sz w:val="20"/>
                <w:szCs w:val="20"/>
              </w:rPr>
            </w:pPr>
            <w:r w:rsidRPr="008007A0">
              <w:rPr>
                <w:rFonts w:ascii="Times New Roman" w:hAnsi="Times New Roman"/>
                <w:color w:val="000000" w:themeColor="text1"/>
                <w:sz w:val="20"/>
                <w:szCs w:val="20"/>
              </w:rPr>
              <w:t>Menemukan satu kuantitas (yaitu d), jika diberikan tiga kuantitas dari proporsi (yaitu a, b, dan c), sedemikian sehingga a:b = c:d atau a/b = c/d</w:t>
            </w:r>
          </w:p>
        </w:tc>
        <w:tc>
          <w:tcPr>
            <w:tcW w:w="2127" w:type="dxa"/>
            <w:tcBorders>
              <w:left w:val="nil"/>
              <w:right w:val="nil"/>
            </w:tcBorders>
          </w:tcPr>
          <w:p w14:paraId="564017D3" w14:textId="3437FF86" w:rsidR="00D848D5" w:rsidRPr="008007A0" w:rsidRDefault="00D848D5" w:rsidP="00D96EC0">
            <w:pPr>
              <w:numPr>
                <w:ilvl w:val="0"/>
                <w:numId w:val="7"/>
              </w:numPr>
              <w:ind w:left="162" w:hanging="180"/>
              <w:contextualSpacing/>
              <w:rPr>
                <w:rFonts w:ascii="Times New Roman" w:hAnsi="Times New Roman"/>
                <w:color w:val="000000" w:themeColor="text1"/>
                <w:sz w:val="20"/>
                <w:szCs w:val="20"/>
              </w:rPr>
            </w:pPr>
            <w:r w:rsidRPr="008007A0">
              <w:rPr>
                <w:rFonts w:ascii="Times New Roman" w:hAnsi="Times New Roman"/>
                <w:color w:val="000000" w:themeColor="text1"/>
                <w:sz w:val="20"/>
                <w:szCs w:val="20"/>
              </w:rPr>
              <w:t>Menggunakan hubugan perkalian pada bilangan bulat dan pecahan</w:t>
            </w:r>
          </w:p>
        </w:tc>
        <w:tc>
          <w:tcPr>
            <w:tcW w:w="2976" w:type="dxa"/>
            <w:tcBorders>
              <w:left w:val="nil"/>
              <w:bottom w:val="single" w:sz="4" w:space="0" w:color="auto"/>
              <w:right w:val="nil"/>
            </w:tcBorders>
          </w:tcPr>
          <w:p w14:paraId="73DEDAAF" w14:textId="77777777" w:rsidR="00D848D5" w:rsidRPr="008007A0" w:rsidRDefault="00D848D5" w:rsidP="00D96EC0">
            <w:pPr>
              <w:numPr>
                <w:ilvl w:val="0"/>
                <w:numId w:val="7"/>
              </w:numPr>
              <w:ind w:left="162" w:hanging="180"/>
              <w:contextualSpacing/>
              <w:rPr>
                <w:rFonts w:ascii="Times New Roman" w:hAnsi="Times New Roman"/>
                <w:color w:val="000000" w:themeColor="text1"/>
                <w:sz w:val="20"/>
                <w:szCs w:val="20"/>
              </w:rPr>
            </w:pPr>
            <w:r w:rsidRPr="008007A0">
              <w:rPr>
                <w:rFonts w:ascii="Times New Roman" w:hAnsi="Times New Roman"/>
                <w:color w:val="000000" w:themeColor="text1"/>
                <w:sz w:val="20"/>
                <w:szCs w:val="20"/>
              </w:rPr>
              <w:t>Siswa membuat hubungan antara penjumlahan, pengurangan, perkalian dan pembagian pada bilangan bulat dan pecahan</w:t>
            </w:r>
          </w:p>
        </w:tc>
      </w:tr>
      <w:tr w:rsidR="00D848D5" w:rsidRPr="008007A0" w14:paraId="6278A0E5" w14:textId="77777777" w:rsidTr="00D848D5">
        <w:trPr>
          <w:trHeight w:val="967"/>
          <w:jc w:val="center"/>
        </w:trPr>
        <w:tc>
          <w:tcPr>
            <w:tcW w:w="1844" w:type="dxa"/>
            <w:vMerge/>
            <w:tcBorders>
              <w:left w:val="nil"/>
              <w:bottom w:val="single" w:sz="4" w:space="0" w:color="auto"/>
              <w:right w:val="nil"/>
            </w:tcBorders>
          </w:tcPr>
          <w:p w14:paraId="6D565674" w14:textId="77777777" w:rsidR="00D848D5" w:rsidRPr="008007A0" w:rsidRDefault="00D848D5" w:rsidP="00D96EC0">
            <w:pPr>
              <w:ind w:left="162"/>
              <w:contextualSpacing/>
              <w:rPr>
                <w:rFonts w:ascii="Times New Roman" w:hAnsi="Times New Roman"/>
                <w:i/>
                <w:iCs/>
                <w:color w:val="000000" w:themeColor="text1"/>
                <w:sz w:val="20"/>
                <w:szCs w:val="20"/>
              </w:rPr>
            </w:pPr>
          </w:p>
        </w:tc>
        <w:tc>
          <w:tcPr>
            <w:tcW w:w="2125" w:type="dxa"/>
            <w:vMerge/>
            <w:tcBorders>
              <w:left w:val="nil"/>
              <w:bottom w:val="single" w:sz="4" w:space="0" w:color="auto"/>
              <w:right w:val="nil"/>
            </w:tcBorders>
          </w:tcPr>
          <w:p w14:paraId="582C1284" w14:textId="77777777" w:rsidR="00D848D5" w:rsidRPr="008007A0" w:rsidRDefault="00D848D5" w:rsidP="00D96EC0">
            <w:pPr>
              <w:ind w:left="162"/>
              <w:contextualSpacing/>
              <w:rPr>
                <w:rFonts w:ascii="Times New Roman" w:hAnsi="Times New Roman"/>
                <w:color w:val="000000" w:themeColor="text1"/>
                <w:sz w:val="20"/>
                <w:szCs w:val="20"/>
              </w:rPr>
            </w:pPr>
          </w:p>
        </w:tc>
        <w:tc>
          <w:tcPr>
            <w:tcW w:w="2127" w:type="dxa"/>
            <w:tcBorders>
              <w:left w:val="nil"/>
              <w:bottom w:val="single" w:sz="4" w:space="0" w:color="auto"/>
              <w:right w:val="nil"/>
            </w:tcBorders>
          </w:tcPr>
          <w:p w14:paraId="37F441EC" w14:textId="77777777" w:rsidR="00D848D5" w:rsidRPr="008007A0" w:rsidRDefault="00D848D5" w:rsidP="00D96EC0">
            <w:pPr>
              <w:numPr>
                <w:ilvl w:val="0"/>
                <w:numId w:val="7"/>
              </w:numPr>
              <w:ind w:left="162" w:hanging="180"/>
              <w:contextualSpacing/>
              <w:rPr>
                <w:rFonts w:ascii="Times New Roman" w:hAnsi="Times New Roman"/>
                <w:color w:val="000000" w:themeColor="text1"/>
                <w:sz w:val="20"/>
                <w:szCs w:val="20"/>
              </w:rPr>
            </w:pPr>
            <w:r w:rsidRPr="008007A0">
              <w:rPr>
                <w:rFonts w:ascii="Times New Roman" w:hAnsi="Times New Roman"/>
                <w:color w:val="000000" w:themeColor="text1"/>
                <w:sz w:val="20"/>
                <w:szCs w:val="20"/>
              </w:rPr>
              <w:t>Menggunakan hubungan multiplikatif pada bilangan bulat dan pecahan</w:t>
            </w:r>
          </w:p>
        </w:tc>
        <w:tc>
          <w:tcPr>
            <w:tcW w:w="2976" w:type="dxa"/>
            <w:tcBorders>
              <w:left w:val="nil"/>
              <w:bottom w:val="single" w:sz="4" w:space="0" w:color="auto"/>
              <w:right w:val="nil"/>
            </w:tcBorders>
          </w:tcPr>
          <w:p w14:paraId="3091BFD2" w14:textId="77777777" w:rsidR="00D848D5" w:rsidRPr="008007A0" w:rsidRDefault="00D848D5" w:rsidP="00D96EC0">
            <w:pPr>
              <w:numPr>
                <w:ilvl w:val="0"/>
                <w:numId w:val="7"/>
              </w:numPr>
              <w:ind w:left="162" w:hanging="180"/>
              <w:contextualSpacing/>
              <w:rPr>
                <w:rFonts w:ascii="Times New Roman" w:hAnsi="Times New Roman"/>
                <w:color w:val="000000" w:themeColor="text1"/>
                <w:sz w:val="20"/>
                <w:szCs w:val="20"/>
              </w:rPr>
            </w:pPr>
            <w:r w:rsidRPr="008007A0">
              <w:rPr>
                <w:rFonts w:ascii="Times New Roman" w:hAnsi="Times New Roman"/>
                <w:color w:val="000000" w:themeColor="text1"/>
                <w:sz w:val="20"/>
                <w:szCs w:val="20"/>
              </w:rPr>
              <w:t>Siswa membuat hubungan antara penjumlahan, pengurangan, perkalian dan pembagian pada bilangan bulat dan pecahan</w:t>
            </w:r>
          </w:p>
        </w:tc>
      </w:tr>
      <w:tr w:rsidR="00D848D5" w:rsidRPr="008007A0" w14:paraId="06DA6177" w14:textId="77777777" w:rsidTr="00D848D5">
        <w:trPr>
          <w:trHeight w:val="776"/>
          <w:jc w:val="center"/>
        </w:trPr>
        <w:tc>
          <w:tcPr>
            <w:tcW w:w="1844" w:type="dxa"/>
            <w:vMerge w:val="restart"/>
            <w:tcBorders>
              <w:left w:val="nil"/>
              <w:right w:val="nil"/>
            </w:tcBorders>
          </w:tcPr>
          <w:p w14:paraId="48C16794" w14:textId="77777777" w:rsidR="00D848D5" w:rsidRPr="008007A0" w:rsidRDefault="00D848D5" w:rsidP="00D96EC0">
            <w:pPr>
              <w:ind w:right="-113"/>
              <w:contextualSpacing/>
              <w:rPr>
                <w:rFonts w:ascii="Times New Roman" w:hAnsi="Times New Roman"/>
                <w:color w:val="000000" w:themeColor="text1"/>
                <w:sz w:val="20"/>
                <w:szCs w:val="20"/>
              </w:rPr>
            </w:pPr>
            <w:r w:rsidRPr="008007A0">
              <w:rPr>
                <w:rFonts w:ascii="Times New Roman" w:hAnsi="Times New Roman"/>
                <w:i/>
                <w:iCs/>
                <w:color w:val="000000" w:themeColor="text1"/>
                <w:sz w:val="20"/>
                <w:szCs w:val="20"/>
              </w:rPr>
              <w:t>Numerical</w:t>
            </w:r>
            <w:r w:rsidRPr="008007A0">
              <w:rPr>
                <w:rFonts w:ascii="Times New Roman" w:hAnsi="Times New Roman"/>
                <w:color w:val="000000" w:themeColor="text1"/>
                <w:sz w:val="20"/>
                <w:szCs w:val="20"/>
              </w:rPr>
              <w:t xml:space="preserve"> </w:t>
            </w:r>
            <w:r w:rsidRPr="008007A0">
              <w:rPr>
                <w:rFonts w:ascii="Times New Roman" w:hAnsi="Times New Roman"/>
                <w:i/>
                <w:iCs/>
                <w:color w:val="000000" w:themeColor="text1"/>
                <w:sz w:val="20"/>
                <w:szCs w:val="20"/>
              </w:rPr>
              <w:t xml:space="preserve">Comparison Problem </w:t>
            </w:r>
            <w:r w:rsidRPr="008007A0">
              <w:rPr>
                <w:rFonts w:ascii="Times New Roman" w:hAnsi="Times New Roman"/>
                <w:iCs/>
                <w:color w:val="000000" w:themeColor="text1"/>
                <w:sz w:val="20"/>
                <w:szCs w:val="20"/>
              </w:rPr>
              <w:t>(membandingkan rasio)</w:t>
            </w:r>
          </w:p>
          <w:p w14:paraId="3EAF724E" w14:textId="77777777" w:rsidR="00D848D5" w:rsidRPr="008007A0" w:rsidRDefault="00D848D5" w:rsidP="00D96EC0">
            <w:pPr>
              <w:ind w:left="162"/>
              <w:contextualSpacing/>
              <w:rPr>
                <w:rFonts w:ascii="Times New Roman" w:hAnsi="Times New Roman"/>
                <w:iCs/>
                <w:color w:val="000000" w:themeColor="text1"/>
                <w:sz w:val="20"/>
                <w:szCs w:val="20"/>
              </w:rPr>
            </w:pPr>
          </w:p>
          <w:p w14:paraId="6BC0F67F" w14:textId="57744C31" w:rsidR="00D848D5" w:rsidRPr="008007A0" w:rsidRDefault="00D848D5" w:rsidP="00D96EC0">
            <w:pPr>
              <w:ind w:left="162"/>
              <w:contextualSpacing/>
              <w:rPr>
                <w:rFonts w:ascii="Times New Roman" w:hAnsi="Times New Roman"/>
                <w:color w:val="000000" w:themeColor="text1"/>
                <w:sz w:val="20"/>
                <w:szCs w:val="20"/>
              </w:rPr>
            </w:pPr>
          </w:p>
        </w:tc>
        <w:tc>
          <w:tcPr>
            <w:tcW w:w="2125" w:type="dxa"/>
            <w:vMerge w:val="restart"/>
            <w:tcBorders>
              <w:left w:val="nil"/>
              <w:right w:val="nil"/>
            </w:tcBorders>
          </w:tcPr>
          <w:p w14:paraId="7EC48871" w14:textId="239BCF71" w:rsidR="00D848D5" w:rsidRPr="008007A0" w:rsidRDefault="00D848D5" w:rsidP="00D96EC0">
            <w:pPr>
              <w:contextualSpacing/>
              <w:rPr>
                <w:rFonts w:ascii="Times New Roman" w:hAnsi="Times New Roman"/>
                <w:color w:val="000000" w:themeColor="text1"/>
                <w:sz w:val="20"/>
                <w:szCs w:val="20"/>
              </w:rPr>
            </w:pPr>
            <w:r w:rsidRPr="008007A0">
              <w:rPr>
                <w:rFonts w:ascii="Times New Roman" w:hAnsi="Times New Roman"/>
                <w:color w:val="000000" w:themeColor="text1"/>
                <w:sz w:val="20"/>
                <w:szCs w:val="20"/>
              </w:rPr>
              <w:t>Menentukan hubungan antar hubungan (hubungan tingkat ke-dua) dari kuantitas-kuantitas a, b, c, dan d</w:t>
            </w:r>
          </w:p>
        </w:tc>
        <w:tc>
          <w:tcPr>
            <w:tcW w:w="2127" w:type="dxa"/>
            <w:tcBorders>
              <w:left w:val="nil"/>
              <w:bottom w:val="single" w:sz="4" w:space="0" w:color="auto"/>
              <w:right w:val="nil"/>
            </w:tcBorders>
          </w:tcPr>
          <w:p w14:paraId="5530B5A9" w14:textId="30A63861" w:rsidR="00D848D5" w:rsidRPr="008007A0" w:rsidRDefault="00D848D5" w:rsidP="00D96EC0">
            <w:pPr>
              <w:numPr>
                <w:ilvl w:val="0"/>
                <w:numId w:val="7"/>
              </w:numPr>
              <w:ind w:left="162" w:hanging="180"/>
              <w:contextualSpacing/>
              <w:rPr>
                <w:rFonts w:ascii="Times New Roman" w:hAnsi="Times New Roman"/>
                <w:color w:val="000000" w:themeColor="text1"/>
                <w:sz w:val="20"/>
                <w:szCs w:val="20"/>
              </w:rPr>
            </w:pPr>
            <w:r w:rsidRPr="008007A0">
              <w:rPr>
                <w:rFonts w:ascii="Times New Roman" w:hAnsi="Times New Roman"/>
                <w:color w:val="000000" w:themeColor="text1"/>
                <w:sz w:val="20"/>
                <w:szCs w:val="20"/>
              </w:rPr>
              <w:t>Menggunakan hubugan perkalian pada bilangan bulat dan pecahan</w:t>
            </w:r>
          </w:p>
        </w:tc>
        <w:tc>
          <w:tcPr>
            <w:tcW w:w="2976" w:type="dxa"/>
            <w:tcBorders>
              <w:left w:val="nil"/>
              <w:bottom w:val="single" w:sz="4" w:space="0" w:color="auto"/>
              <w:right w:val="nil"/>
            </w:tcBorders>
          </w:tcPr>
          <w:p w14:paraId="48B5F08E" w14:textId="77777777" w:rsidR="00D848D5" w:rsidRPr="008007A0" w:rsidRDefault="00D848D5" w:rsidP="00D96EC0">
            <w:pPr>
              <w:numPr>
                <w:ilvl w:val="0"/>
                <w:numId w:val="7"/>
              </w:numPr>
              <w:ind w:left="162" w:hanging="180"/>
              <w:contextualSpacing/>
              <w:rPr>
                <w:rFonts w:ascii="Times New Roman" w:hAnsi="Times New Roman"/>
                <w:color w:val="000000" w:themeColor="text1"/>
                <w:sz w:val="20"/>
                <w:szCs w:val="20"/>
              </w:rPr>
            </w:pPr>
            <w:r w:rsidRPr="008007A0">
              <w:rPr>
                <w:rFonts w:ascii="Times New Roman" w:hAnsi="Times New Roman"/>
                <w:color w:val="000000" w:themeColor="text1"/>
                <w:sz w:val="20"/>
                <w:szCs w:val="20"/>
              </w:rPr>
              <w:t>Siswa membuat hubungan antara penjumlahan, pengurangan, perkalian dan pembagian pada bilangan bulat dan pecahan</w:t>
            </w:r>
          </w:p>
        </w:tc>
      </w:tr>
      <w:tr w:rsidR="00D848D5" w:rsidRPr="008007A0" w14:paraId="174CA911" w14:textId="77777777" w:rsidTr="00D848D5">
        <w:trPr>
          <w:trHeight w:val="900"/>
          <w:jc w:val="center"/>
        </w:trPr>
        <w:tc>
          <w:tcPr>
            <w:tcW w:w="1844" w:type="dxa"/>
            <w:vMerge/>
            <w:tcBorders>
              <w:left w:val="nil"/>
              <w:right w:val="nil"/>
            </w:tcBorders>
          </w:tcPr>
          <w:p w14:paraId="02D9B899" w14:textId="77777777" w:rsidR="00D848D5" w:rsidRPr="008007A0" w:rsidRDefault="00D848D5" w:rsidP="00D96EC0">
            <w:pPr>
              <w:rPr>
                <w:rFonts w:ascii="Times New Roman" w:hAnsi="Times New Roman"/>
                <w:iCs/>
                <w:color w:val="000000" w:themeColor="text1"/>
                <w:sz w:val="20"/>
                <w:szCs w:val="20"/>
              </w:rPr>
            </w:pPr>
          </w:p>
        </w:tc>
        <w:tc>
          <w:tcPr>
            <w:tcW w:w="2125" w:type="dxa"/>
            <w:vMerge/>
            <w:tcBorders>
              <w:left w:val="nil"/>
              <w:right w:val="nil"/>
            </w:tcBorders>
          </w:tcPr>
          <w:p w14:paraId="7F078BB4" w14:textId="77777777" w:rsidR="00D848D5" w:rsidRPr="008007A0" w:rsidRDefault="00D848D5" w:rsidP="00D96EC0">
            <w:pPr>
              <w:rPr>
                <w:rFonts w:ascii="Times New Roman" w:hAnsi="Times New Roman"/>
                <w:color w:val="000000" w:themeColor="text1"/>
                <w:sz w:val="20"/>
                <w:szCs w:val="20"/>
              </w:rPr>
            </w:pPr>
          </w:p>
        </w:tc>
        <w:tc>
          <w:tcPr>
            <w:tcW w:w="2127" w:type="dxa"/>
            <w:tcBorders>
              <w:left w:val="nil"/>
              <w:right w:val="nil"/>
            </w:tcBorders>
          </w:tcPr>
          <w:p w14:paraId="02B00621" w14:textId="59B3E81D" w:rsidR="00D848D5" w:rsidRPr="008007A0" w:rsidRDefault="00D848D5" w:rsidP="00D96EC0">
            <w:pPr>
              <w:numPr>
                <w:ilvl w:val="0"/>
                <w:numId w:val="7"/>
              </w:numPr>
              <w:ind w:left="162" w:hanging="180"/>
              <w:contextualSpacing/>
              <w:rPr>
                <w:rFonts w:ascii="Times New Roman" w:hAnsi="Times New Roman"/>
                <w:color w:val="000000" w:themeColor="text1"/>
                <w:sz w:val="20"/>
                <w:szCs w:val="20"/>
              </w:rPr>
            </w:pPr>
            <w:r w:rsidRPr="008007A0">
              <w:rPr>
                <w:rFonts w:ascii="Times New Roman" w:hAnsi="Times New Roman"/>
                <w:color w:val="000000" w:themeColor="text1"/>
                <w:sz w:val="20"/>
                <w:szCs w:val="20"/>
              </w:rPr>
              <w:t>Menggunakan hubungan perkalian pada bilangan bulat dan pecahan</w:t>
            </w:r>
          </w:p>
        </w:tc>
        <w:tc>
          <w:tcPr>
            <w:tcW w:w="2976" w:type="dxa"/>
            <w:tcBorders>
              <w:left w:val="nil"/>
              <w:right w:val="nil"/>
            </w:tcBorders>
          </w:tcPr>
          <w:p w14:paraId="35E7C3BB" w14:textId="77777777" w:rsidR="00D848D5" w:rsidRPr="008007A0" w:rsidRDefault="00D848D5" w:rsidP="00D96EC0">
            <w:pPr>
              <w:numPr>
                <w:ilvl w:val="0"/>
                <w:numId w:val="7"/>
              </w:numPr>
              <w:ind w:left="162" w:hanging="162"/>
              <w:contextualSpacing/>
              <w:rPr>
                <w:rFonts w:ascii="Times New Roman" w:hAnsi="Times New Roman"/>
                <w:color w:val="000000" w:themeColor="text1"/>
                <w:sz w:val="20"/>
                <w:szCs w:val="20"/>
              </w:rPr>
            </w:pPr>
            <w:r w:rsidRPr="008007A0">
              <w:rPr>
                <w:rFonts w:ascii="Times New Roman" w:hAnsi="Times New Roman"/>
                <w:color w:val="000000" w:themeColor="text1"/>
                <w:sz w:val="20"/>
                <w:szCs w:val="20"/>
              </w:rPr>
              <w:t>Siswa membuat hubungan antara penjumlahan, pengurangan, perkalian dan pembagian pada bilangan bulat dan pecahan</w:t>
            </w:r>
          </w:p>
        </w:tc>
      </w:tr>
    </w:tbl>
    <w:p w14:paraId="42123A1B" w14:textId="77777777" w:rsidR="00D96EC0" w:rsidRPr="008007A0" w:rsidRDefault="00D96EC0" w:rsidP="00B87BDA">
      <w:pPr>
        <w:pStyle w:val="Judul2"/>
        <w:spacing w:before="0" w:after="120" w:line="276" w:lineRule="auto"/>
        <w:ind w:firstLine="851"/>
        <w:jc w:val="both"/>
        <w:rPr>
          <w:rFonts w:cs="Times New Roman"/>
          <w:b w:val="0"/>
          <w:bCs w:val="0"/>
          <w:color w:val="000000" w:themeColor="text1"/>
          <w:szCs w:val="24"/>
        </w:rPr>
      </w:pPr>
    </w:p>
    <w:p w14:paraId="732C3478" w14:textId="3F7207D8" w:rsidR="00B92176" w:rsidRPr="008007A0" w:rsidRDefault="00B92176" w:rsidP="008704BB">
      <w:pPr>
        <w:pStyle w:val="Judul2"/>
        <w:spacing w:before="0" w:after="120" w:line="276" w:lineRule="auto"/>
        <w:ind w:firstLine="851"/>
        <w:jc w:val="both"/>
        <w:rPr>
          <w:rFonts w:cs="Times New Roman"/>
          <w:b w:val="0"/>
          <w:bCs w:val="0"/>
          <w:color w:val="000000" w:themeColor="text1"/>
          <w:szCs w:val="24"/>
        </w:rPr>
      </w:pPr>
      <w:r w:rsidRPr="008007A0">
        <w:rPr>
          <w:rFonts w:cs="Times New Roman"/>
          <w:b w:val="0"/>
          <w:bCs w:val="0"/>
          <w:color w:val="000000" w:themeColor="text1"/>
          <w:szCs w:val="24"/>
        </w:rPr>
        <w:t xml:space="preserve">Sebelum soal tes kemampuan </w:t>
      </w:r>
      <w:r w:rsidR="00D848D5" w:rsidRPr="008007A0">
        <w:rPr>
          <w:rFonts w:cs="Times New Roman"/>
          <w:b w:val="0"/>
          <w:bCs w:val="0"/>
          <w:color w:val="000000" w:themeColor="text1"/>
          <w:szCs w:val="24"/>
        </w:rPr>
        <w:t>berpikir</w:t>
      </w:r>
      <w:r w:rsidRPr="008007A0">
        <w:rPr>
          <w:rFonts w:cs="Times New Roman"/>
          <w:b w:val="0"/>
          <w:bCs w:val="0"/>
          <w:color w:val="000000" w:themeColor="text1"/>
          <w:szCs w:val="24"/>
        </w:rPr>
        <w:t xml:space="preserve"> proporsional siswa diujicobakan, peneliti meminta pertimbangan dan saran dari berbagai pihak baik serta guru bidang studi matematika. Hal ini dilakukan untuk memenuhi kriteria validitas dan </w:t>
      </w:r>
      <w:r w:rsidRPr="008007A0">
        <w:rPr>
          <w:rStyle w:val="cf01"/>
          <w:rFonts w:ascii="Times New Roman" w:hAnsi="Times New Roman" w:cs="Times New Roman"/>
          <w:b w:val="0"/>
          <w:bCs w:val="0"/>
          <w:color w:val="000000" w:themeColor="text1"/>
          <w:sz w:val="24"/>
          <w:szCs w:val="24"/>
        </w:rPr>
        <w:t xml:space="preserve">reliabilitas </w:t>
      </w:r>
      <w:r w:rsidRPr="008007A0">
        <w:rPr>
          <w:rFonts w:cs="Times New Roman"/>
          <w:b w:val="0"/>
          <w:bCs w:val="0"/>
          <w:color w:val="000000" w:themeColor="text1"/>
          <w:szCs w:val="24"/>
        </w:rPr>
        <w:t xml:space="preserve">dari instrumen yang digunakan. Setelah dilakukannya ujicoba soal tes kepada siswa, selanjtnya data hasil ujicoba dianalisis menggunakan </w:t>
      </w:r>
      <w:r w:rsidRPr="008007A0">
        <w:rPr>
          <w:rFonts w:cs="Times New Roman"/>
          <w:b w:val="0"/>
          <w:bCs w:val="0"/>
          <w:i/>
          <w:color w:val="000000" w:themeColor="text1"/>
          <w:szCs w:val="24"/>
        </w:rPr>
        <w:t>Microsoft Office Excel</w:t>
      </w:r>
      <w:r w:rsidRPr="008007A0">
        <w:rPr>
          <w:rFonts w:cs="Times New Roman"/>
          <w:b w:val="0"/>
          <w:bCs w:val="0"/>
          <w:color w:val="000000" w:themeColor="text1"/>
          <w:szCs w:val="24"/>
        </w:rPr>
        <w:t xml:space="preserve">. </w:t>
      </w:r>
      <w:r w:rsidR="00A47F4F" w:rsidRPr="008007A0">
        <w:rPr>
          <w:rFonts w:cs="Times New Roman"/>
          <w:b w:val="0"/>
          <w:bCs w:val="0"/>
          <w:color w:val="000000" w:themeColor="text1"/>
          <w:szCs w:val="24"/>
        </w:rPr>
        <w:t xml:space="preserve">Validitas butir tes ditentukan dengan cara menghitung korelasi antara skor setiap butir tes dengan skor totalnya. Perhitungan korelasi ini dilakukan dengan menggunakan rumus korelasi </w:t>
      </w:r>
      <w:r w:rsidR="00A47F4F" w:rsidRPr="008007A0">
        <w:rPr>
          <w:rFonts w:cs="Times New Roman"/>
          <w:b w:val="0"/>
          <w:bCs w:val="0"/>
          <w:i/>
          <w:iCs w:val="0"/>
          <w:color w:val="000000" w:themeColor="text1"/>
          <w:szCs w:val="24"/>
        </w:rPr>
        <w:t>product moment</w:t>
      </w:r>
      <w:r w:rsidR="00A47F4F" w:rsidRPr="008007A0">
        <w:rPr>
          <w:rFonts w:cs="Times New Roman"/>
          <w:b w:val="0"/>
          <w:bCs w:val="0"/>
          <w:color w:val="000000" w:themeColor="text1"/>
          <w:szCs w:val="24"/>
        </w:rPr>
        <w:t xml:space="preserve"> dari Pearson dengan memakai angka kasar.</w:t>
      </w:r>
      <w:r w:rsidR="008704BB" w:rsidRPr="008007A0">
        <w:rPr>
          <w:rFonts w:cs="Times New Roman"/>
          <w:b w:val="0"/>
          <w:bCs w:val="0"/>
          <w:color w:val="000000" w:themeColor="text1"/>
          <w:szCs w:val="24"/>
        </w:rPr>
        <w:t xml:space="preserve"> </w:t>
      </w:r>
      <w:r w:rsidRPr="008007A0">
        <w:rPr>
          <w:rFonts w:cs="Times New Roman"/>
          <w:b w:val="0"/>
          <w:bCs w:val="0"/>
          <w:color w:val="000000" w:themeColor="text1"/>
          <w:szCs w:val="24"/>
        </w:rPr>
        <w:t xml:space="preserve">Bardasarkan hasil ujicoba diperoleh hasil perhitungan koefisien validitas butir soal dengan bantuan </w:t>
      </w:r>
      <w:r w:rsidRPr="008007A0">
        <w:rPr>
          <w:rFonts w:cs="Times New Roman"/>
          <w:b w:val="0"/>
          <w:bCs w:val="0"/>
          <w:i/>
          <w:color w:val="000000" w:themeColor="text1"/>
          <w:szCs w:val="24"/>
        </w:rPr>
        <w:t>Microsoft Office Excel</w:t>
      </w:r>
      <w:r w:rsidRPr="008007A0">
        <w:rPr>
          <w:rFonts w:cs="Times New Roman"/>
          <w:b w:val="0"/>
          <w:bCs w:val="0"/>
          <w:color w:val="000000" w:themeColor="text1"/>
          <w:szCs w:val="24"/>
        </w:rPr>
        <w:t xml:space="preserve"> diperoleh hasil validitas soal seperti pada Tabel </w:t>
      </w:r>
      <w:r w:rsidR="008704BB" w:rsidRPr="008007A0">
        <w:rPr>
          <w:rFonts w:cs="Times New Roman"/>
          <w:b w:val="0"/>
          <w:bCs w:val="0"/>
          <w:color w:val="000000" w:themeColor="text1"/>
          <w:szCs w:val="24"/>
        </w:rPr>
        <w:t>2</w:t>
      </w:r>
      <w:r w:rsidRPr="008007A0">
        <w:rPr>
          <w:rFonts w:cs="Times New Roman"/>
          <w:b w:val="0"/>
          <w:bCs w:val="0"/>
          <w:color w:val="000000" w:themeColor="text1"/>
          <w:szCs w:val="24"/>
        </w:rPr>
        <w:t>.</w:t>
      </w:r>
    </w:p>
    <w:p w14:paraId="262FAD08" w14:textId="4AFF4E77" w:rsidR="00B92176" w:rsidRPr="008007A0" w:rsidRDefault="00B92176" w:rsidP="00B92176">
      <w:pPr>
        <w:spacing w:after="0" w:line="240" w:lineRule="auto"/>
        <w:ind w:right="17"/>
        <w:jc w:val="center"/>
        <w:rPr>
          <w:rFonts w:ascii="Times New Roman" w:hAnsi="Times New Roman" w:cs="Times New Roman"/>
          <w:bCs/>
          <w:color w:val="000000" w:themeColor="text1"/>
          <w:sz w:val="24"/>
          <w:szCs w:val="24"/>
        </w:rPr>
      </w:pPr>
      <w:r w:rsidRPr="008007A0">
        <w:rPr>
          <w:rFonts w:ascii="Times New Roman" w:hAnsi="Times New Roman" w:cs="Times New Roman"/>
          <w:b/>
          <w:color w:val="000000" w:themeColor="text1"/>
          <w:sz w:val="24"/>
          <w:szCs w:val="24"/>
        </w:rPr>
        <w:t xml:space="preserve">Tabel </w:t>
      </w:r>
      <w:r w:rsidR="008704BB" w:rsidRPr="008007A0">
        <w:rPr>
          <w:rFonts w:ascii="Times New Roman" w:hAnsi="Times New Roman" w:cs="Times New Roman"/>
          <w:b/>
          <w:color w:val="000000" w:themeColor="text1"/>
          <w:sz w:val="24"/>
          <w:szCs w:val="24"/>
        </w:rPr>
        <w:t>2</w:t>
      </w:r>
      <w:r w:rsidRPr="008007A0">
        <w:rPr>
          <w:rFonts w:ascii="Times New Roman" w:hAnsi="Times New Roman" w:cs="Times New Roman"/>
          <w:b/>
          <w:color w:val="000000" w:themeColor="text1"/>
          <w:sz w:val="24"/>
          <w:szCs w:val="24"/>
        </w:rPr>
        <w:t>.</w:t>
      </w:r>
      <w:r w:rsidRPr="008007A0">
        <w:rPr>
          <w:rFonts w:ascii="Times New Roman" w:hAnsi="Times New Roman" w:cs="Times New Roman"/>
          <w:b/>
          <w:color w:val="000000" w:themeColor="text1"/>
        </w:rPr>
        <w:t xml:space="preserve"> </w:t>
      </w:r>
      <w:r w:rsidRPr="008007A0">
        <w:rPr>
          <w:rFonts w:ascii="Times New Roman" w:hAnsi="Times New Roman" w:cs="Times New Roman"/>
          <w:bCs/>
          <w:color w:val="000000" w:themeColor="text1"/>
          <w:sz w:val="24"/>
          <w:szCs w:val="24"/>
        </w:rPr>
        <w:t xml:space="preserve">Interpretasi Validitas Hasil Ujicoba Soal Tes Kemampuan </w:t>
      </w:r>
    </w:p>
    <w:p w14:paraId="207607F1" w14:textId="7C666DA3" w:rsidR="00B92176" w:rsidRPr="008007A0" w:rsidRDefault="00D848D5" w:rsidP="00B92176">
      <w:pPr>
        <w:spacing w:after="120" w:line="240" w:lineRule="auto"/>
        <w:ind w:right="17"/>
        <w:jc w:val="center"/>
        <w:rPr>
          <w:rFonts w:ascii="Times New Roman" w:hAnsi="Times New Roman" w:cs="Times New Roman"/>
          <w:b/>
          <w:color w:val="000000" w:themeColor="text1"/>
        </w:rPr>
      </w:pPr>
      <w:r w:rsidRPr="008007A0">
        <w:rPr>
          <w:rFonts w:ascii="Times New Roman" w:hAnsi="Times New Roman" w:cs="Times New Roman"/>
          <w:bCs/>
          <w:color w:val="000000" w:themeColor="text1"/>
          <w:sz w:val="24"/>
          <w:szCs w:val="24"/>
        </w:rPr>
        <w:t>Berpikir</w:t>
      </w:r>
      <w:r w:rsidR="00B92176" w:rsidRPr="008007A0">
        <w:rPr>
          <w:rFonts w:ascii="Times New Roman" w:hAnsi="Times New Roman" w:cs="Times New Roman"/>
          <w:bCs/>
          <w:color w:val="000000" w:themeColor="text1"/>
          <w:sz w:val="24"/>
          <w:szCs w:val="24"/>
        </w:rPr>
        <w:t xml:space="preserve"> Proporsional</w:t>
      </w:r>
    </w:p>
    <w:tbl>
      <w:tblPr>
        <w:tblStyle w:val="KisiTabel"/>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651"/>
        <w:gridCol w:w="3075"/>
        <w:gridCol w:w="1345"/>
        <w:gridCol w:w="1297"/>
        <w:gridCol w:w="1394"/>
        <w:gridCol w:w="1309"/>
      </w:tblGrid>
      <w:tr w:rsidR="00D848D5" w:rsidRPr="008007A0" w14:paraId="54567A79" w14:textId="77777777" w:rsidTr="008007A0">
        <w:trPr>
          <w:jc w:val="center"/>
        </w:trPr>
        <w:tc>
          <w:tcPr>
            <w:tcW w:w="653" w:type="dxa"/>
            <w:shd w:val="clear" w:color="auto" w:fill="F2F2F2" w:themeFill="background1" w:themeFillShade="F2"/>
            <w:vAlign w:val="center"/>
          </w:tcPr>
          <w:p w14:paraId="43B47D90" w14:textId="618AB9B0" w:rsidR="00D848D5" w:rsidRPr="008007A0" w:rsidRDefault="00D848D5" w:rsidP="00D848D5">
            <w:pPr>
              <w:spacing w:line="276" w:lineRule="auto"/>
              <w:ind w:right="17"/>
              <w:jc w:val="center"/>
              <w:rPr>
                <w:rFonts w:ascii="Times New Roman" w:hAnsi="Times New Roman" w:cs="Times New Roman"/>
                <w:b/>
                <w:color w:val="000000" w:themeColor="text1"/>
                <w:sz w:val="20"/>
                <w:szCs w:val="20"/>
                <w:lang w:val="en-US"/>
              </w:rPr>
            </w:pPr>
            <w:r w:rsidRPr="008007A0">
              <w:rPr>
                <w:rFonts w:ascii="Times New Roman" w:hAnsi="Times New Roman" w:cs="Times New Roman"/>
                <w:b/>
                <w:color w:val="000000" w:themeColor="text1"/>
                <w:sz w:val="20"/>
                <w:szCs w:val="20"/>
                <w:lang w:val="en-US"/>
              </w:rPr>
              <w:t>Soal</w:t>
            </w:r>
          </w:p>
        </w:tc>
        <w:tc>
          <w:tcPr>
            <w:tcW w:w="3142" w:type="dxa"/>
            <w:shd w:val="clear" w:color="auto" w:fill="F2F2F2" w:themeFill="background1" w:themeFillShade="F2"/>
            <w:vAlign w:val="center"/>
          </w:tcPr>
          <w:p w14:paraId="7E41DF3E" w14:textId="1AD09C05" w:rsidR="00D848D5" w:rsidRPr="008007A0" w:rsidRDefault="00D848D5" w:rsidP="00D848D5">
            <w:pPr>
              <w:spacing w:line="276" w:lineRule="auto"/>
              <w:ind w:right="17"/>
              <w:jc w:val="center"/>
              <w:rPr>
                <w:rFonts w:ascii="Times New Roman" w:hAnsi="Times New Roman" w:cs="Times New Roman"/>
                <w:b/>
                <w:color w:val="000000" w:themeColor="text1"/>
                <w:sz w:val="20"/>
                <w:szCs w:val="20"/>
                <w:lang w:val="en-US"/>
              </w:rPr>
            </w:pPr>
            <w:r w:rsidRPr="008007A0">
              <w:rPr>
                <w:rFonts w:ascii="Times New Roman" w:hAnsi="Times New Roman" w:cs="Times New Roman"/>
                <w:b/>
                <w:color w:val="000000" w:themeColor="text1"/>
                <w:sz w:val="20"/>
                <w:szCs w:val="20"/>
                <w:lang w:val="en-US"/>
              </w:rPr>
              <w:t>Jenis Soal</w:t>
            </w:r>
          </w:p>
        </w:tc>
        <w:tc>
          <w:tcPr>
            <w:tcW w:w="1249" w:type="dxa"/>
            <w:shd w:val="clear" w:color="auto" w:fill="F2F2F2" w:themeFill="background1" w:themeFillShade="F2"/>
            <w:vAlign w:val="center"/>
          </w:tcPr>
          <w:p w14:paraId="66B58074" w14:textId="1E00FAED" w:rsidR="00D848D5" w:rsidRPr="008007A0" w:rsidRDefault="00D848D5" w:rsidP="00D848D5">
            <w:pPr>
              <w:ind w:right="17"/>
              <w:jc w:val="center"/>
              <w:rPr>
                <w:rFonts w:ascii="Times New Roman" w:hAnsi="Times New Roman" w:cs="Times New Roman"/>
                <w:b/>
                <w:color w:val="000000" w:themeColor="text1"/>
                <w:sz w:val="20"/>
                <w:szCs w:val="20"/>
              </w:rPr>
            </w:pPr>
            <w:r w:rsidRPr="008007A0">
              <w:rPr>
                <w:rFonts w:ascii="Times New Roman" w:hAnsi="Times New Roman" w:cs="Times New Roman"/>
                <w:b/>
                <w:color w:val="000000" w:themeColor="text1"/>
                <w:sz w:val="20"/>
                <w:szCs w:val="20"/>
                <w:lang w:val="en-US"/>
              </w:rPr>
              <w:t>Kemampuan</w:t>
            </w:r>
          </w:p>
        </w:tc>
        <w:tc>
          <w:tcPr>
            <w:tcW w:w="1307" w:type="dxa"/>
            <w:shd w:val="clear" w:color="auto" w:fill="F2F2F2" w:themeFill="background1" w:themeFillShade="F2"/>
            <w:vAlign w:val="center"/>
          </w:tcPr>
          <w:p w14:paraId="401E36DF" w14:textId="3C496507" w:rsidR="00D848D5" w:rsidRPr="008007A0" w:rsidRDefault="00D848D5" w:rsidP="00D848D5">
            <w:pPr>
              <w:spacing w:line="276" w:lineRule="auto"/>
              <w:ind w:right="17"/>
              <w:jc w:val="center"/>
              <w:rPr>
                <w:rFonts w:ascii="Times New Roman" w:hAnsi="Times New Roman" w:cs="Times New Roman"/>
                <w:b/>
                <w:color w:val="000000" w:themeColor="text1"/>
                <w:sz w:val="20"/>
                <w:szCs w:val="20"/>
                <w:lang w:val="en-US"/>
              </w:rPr>
            </w:pPr>
            <w:r w:rsidRPr="008007A0">
              <w:rPr>
                <w:rFonts w:ascii="Times New Roman" w:hAnsi="Times New Roman" w:cs="Times New Roman"/>
                <w:b/>
                <w:color w:val="000000" w:themeColor="text1"/>
                <w:sz w:val="20"/>
                <w:szCs w:val="20"/>
                <w:lang w:val="en-US"/>
              </w:rPr>
              <w:t>Koefisien</w:t>
            </w:r>
          </w:p>
          <w:p w14:paraId="622BF1D6" w14:textId="77777777" w:rsidR="00D848D5" w:rsidRPr="008007A0" w:rsidRDefault="00D848D5" w:rsidP="00D848D5">
            <w:pPr>
              <w:spacing w:line="276" w:lineRule="auto"/>
              <w:ind w:right="17"/>
              <w:jc w:val="center"/>
              <w:rPr>
                <w:rFonts w:ascii="Times New Roman" w:hAnsi="Times New Roman" w:cs="Times New Roman"/>
                <w:b/>
                <w:color w:val="000000" w:themeColor="text1"/>
                <w:sz w:val="20"/>
                <w:szCs w:val="20"/>
                <w:lang w:val="en-US"/>
              </w:rPr>
            </w:pPr>
            <w:r w:rsidRPr="008007A0">
              <w:rPr>
                <w:rFonts w:ascii="Times New Roman" w:hAnsi="Times New Roman" w:cs="Times New Roman"/>
                <w:b/>
                <w:color w:val="000000" w:themeColor="text1"/>
                <w:sz w:val="20"/>
                <w:szCs w:val="20"/>
                <w:lang w:val="en-US"/>
              </w:rPr>
              <w:t>Korelasi</w:t>
            </w:r>
          </w:p>
        </w:tc>
        <w:tc>
          <w:tcPr>
            <w:tcW w:w="1399" w:type="dxa"/>
            <w:shd w:val="clear" w:color="auto" w:fill="F2F2F2" w:themeFill="background1" w:themeFillShade="F2"/>
            <w:vAlign w:val="center"/>
          </w:tcPr>
          <w:p w14:paraId="4AE97D00" w14:textId="77777777" w:rsidR="00D848D5" w:rsidRPr="008007A0" w:rsidRDefault="00D848D5" w:rsidP="00D848D5">
            <w:pPr>
              <w:spacing w:line="276" w:lineRule="auto"/>
              <w:ind w:right="17"/>
              <w:jc w:val="center"/>
              <w:rPr>
                <w:rFonts w:ascii="Times New Roman" w:hAnsi="Times New Roman" w:cs="Times New Roman"/>
                <w:b/>
                <w:color w:val="000000" w:themeColor="text1"/>
                <w:sz w:val="20"/>
                <w:szCs w:val="20"/>
                <w:lang w:val="en-US"/>
              </w:rPr>
            </w:pPr>
            <w:r w:rsidRPr="008007A0">
              <w:rPr>
                <w:rFonts w:ascii="Times New Roman" w:hAnsi="Times New Roman" w:cs="Times New Roman"/>
                <w:b/>
                <w:color w:val="000000" w:themeColor="text1"/>
                <w:sz w:val="20"/>
                <w:szCs w:val="20"/>
                <w:lang w:val="en-US"/>
              </w:rPr>
              <w:t>Interpretasi</w:t>
            </w:r>
          </w:p>
          <w:p w14:paraId="7A6D562B" w14:textId="77777777" w:rsidR="00D848D5" w:rsidRPr="008007A0" w:rsidRDefault="00D848D5" w:rsidP="00D848D5">
            <w:pPr>
              <w:spacing w:line="276" w:lineRule="auto"/>
              <w:ind w:right="17"/>
              <w:jc w:val="center"/>
              <w:rPr>
                <w:rFonts w:ascii="Times New Roman" w:hAnsi="Times New Roman" w:cs="Times New Roman"/>
                <w:b/>
                <w:color w:val="000000" w:themeColor="text1"/>
                <w:sz w:val="20"/>
                <w:szCs w:val="20"/>
                <w:lang w:val="en-US"/>
              </w:rPr>
            </w:pPr>
            <w:r w:rsidRPr="008007A0">
              <w:rPr>
                <w:rFonts w:ascii="Times New Roman" w:hAnsi="Times New Roman" w:cs="Times New Roman"/>
                <w:b/>
                <w:color w:val="000000" w:themeColor="text1"/>
                <w:sz w:val="20"/>
                <w:szCs w:val="20"/>
                <w:lang w:val="en-US"/>
              </w:rPr>
              <w:t>Validitas</w:t>
            </w:r>
          </w:p>
        </w:tc>
        <w:tc>
          <w:tcPr>
            <w:tcW w:w="1311" w:type="dxa"/>
            <w:shd w:val="clear" w:color="auto" w:fill="F2F2F2" w:themeFill="background1" w:themeFillShade="F2"/>
            <w:vAlign w:val="center"/>
          </w:tcPr>
          <w:p w14:paraId="4F8FA269" w14:textId="77777777" w:rsidR="00D848D5" w:rsidRPr="008007A0" w:rsidRDefault="00D848D5" w:rsidP="00D848D5">
            <w:pPr>
              <w:spacing w:line="276" w:lineRule="auto"/>
              <w:ind w:right="17"/>
              <w:jc w:val="center"/>
              <w:rPr>
                <w:rFonts w:ascii="Times New Roman" w:hAnsi="Times New Roman" w:cs="Times New Roman"/>
                <w:b/>
                <w:color w:val="000000" w:themeColor="text1"/>
                <w:sz w:val="20"/>
                <w:szCs w:val="20"/>
                <w:lang w:val="en-US"/>
              </w:rPr>
            </w:pPr>
            <w:r w:rsidRPr="008007A0">
              <w:rPr>
                <w:rFonts w:ascii="Times New Roman" w:hAnsi="Times New Roman" w:cs="Times New Roman"/>
                <w:b/>
                <w:color w:val="000000" w:themeColor="text1"/>
                <w:sz w:val="20"/>
                <w:szCs w:val="20"/>
                <w:lang w:val="en-US"/>
              </w:rPr>
              <w:t>Signifikansi</w:t>
            </w:r>
          </w:p>
        </w:tc>
      </w:tr>
      <w:tr w:rsidR="00D848D5" w:rsidRPr="008007A0" w14:paraId="7088AD6C" w14:textId="77777777" w:rsidTr="008007A0">
        <w:trPr>
          <w:jc w:val="center"/>
        </w:trPr>
        <w:tc>
          <w:tcPr>
            <w:tcW w:w="653" w:type="dxa"/>
          </w:tcPr>
          <w:p w14:paraId="14A5561E" w14:textId="77777777" w:rsidR="00D848D5" w:rsidRPr="008007A0" w:rsidRDefault="00D848D5" w:rsidP="00303E92">
            <w:pPr>
              <w:spacing w:line="276" w:lineRule="auto"/>
              <w:ind w:right="17"/>
              <w:jc w:val="center"/>
              <w:rPr>
                <w:rFonts w:ascii="Times New Roman" w:hAnsi="Times New Roman" w:cs="Times New Roman"/>
                <w:color w:val="000000" w:themeColor="text1"/>
                <w:sz w:val="20"/>
                <w:szCs w:val="20"/>
                <w:lang w:val="en-US"/>
              </w:rPr>
            </w:pPr>
            <w:r w:rsidRPr="008007A0">
              <w:rPr>
                <w:rFonts w:ascii="Times New Roman" w:hAnsi="Times New Roman" w:cs="Times New Roman"/>
                <w:color w:val="000000" w:themeColor="text1"/>
                <w:sz w:val="20"/>
                <w:szCs w:val="20"/>
                <w:lang w:val="en-US"/>
              </w:rPr>
              <w:t>1</w:t>
            </w:r>
          </w:p>
        </w:tc>
        <w:tc>
          <w:tcPr>
            <w:tcW w:w="3142" w:type="dxa"/>
          </w:tcPr>
          <w:p w14:paraId="25E56E6E" w14:textId="58F83E4D" w:rsidR="00D848D5" w:rsidRPr="008007A0" w:rsidRDefault="00D848D5" w:rsidP="008704BB">
            <w:pPr>
              <w:spacing w:line="276" w:lineRule="auto"/>
              <w:rPr>
                <w:rFonts w:ascii="Times New Roman" w:hAnsi="Times New Roman" w:cs="Times New Roman"/>
                <w:color w:val="000000" w:themeColor="text1"/>
                <w:sz w:val="20"/>
                <w:szCs w:val="20"/>
                <w:lang w:val="en-US"/>
              </w:rPr>
            </w:pPr>
            <w:r w:rsidRPr="008007A0">
              <w:rPr>
                <w:rFonts w:ascii="Times New Roman" w:eastAsia="Times New Roman" w:hAnsi="Times New Roman" w:cs="Times New Roman"/>
                <w:color w:val="000000" w:themeColor="text1"/>
                <w:sz w:val="20"/>
                <w:szCs w:val="20"/>
              </w:rPr>
              <w:t>Seorang pedagang buah mempunyai 3 keranjang jeruk dan 2 keranjang mangga masing-masing keranjang berisi 150 kg. Ia akan membagikan buah tersebut kepada 30 toko. Akan tetapi terdapat 15 toko baru. Sehingga ia harus membagikan buah tersebut sama banyak. Maka jumlah buah mangga dan jeruk yang diterima masing-masing toko adalah 6,5 kg dan 10 kg buah. Apakah pernyataan tersebut benar? Jelaskan!</w:t>
            </w:r>
          </w:p>
        </w:tc>
        <w:tc>
          <w:tcPr>
            <w:tcW w:w="1249" w:type="dxa"/>
            <w:vAlign w:val="center"/>
          </w:tcPr>
          <w:p w14:paraId="171F3047" w14:textId="311C75B3" w:rsidR="00D848D5" w:rsidRPr="008007A0" w:rsidRDefault="00D848D5" w:rsidP="008704BB">
            <w:pPr>
              <w:jc w:val="center"/>
              <w:rPr>
                <w:rFonts w:ascii="Times New Roman" w:hAnsi="Times New Roman" w:cs="Times New Roman"/>
                <w:color w:val="000000" w:themeColor="text1"/>
                <w:sz w:val="20"/>
                <w:szCs w:val="20"/>
              </w:rPr>
            </w:pPr>
            <w:r w:rsidRPr="008007A0">
              <w:rPr>
                <w:rFonts w:ascii="Times New Roman" w:hAnsi="Times New Roman" w:cs="Times New Roman"/>
                <w:color w:val="000000" w:themeColor="text1"/>
                <w:sz w:val="20"/>
                <w:szCs w:val="20"/>
              </w:rPr>
              <w:t>Berpikir Proporsional</w:t>
            </w:r>
          </w:p>
        </w:tc>
        <w:tc>
          <w:tcPr>
            <w:tcW w:w="1307" w:type="dxa"/>
            <w:vAlign w:val="center"/>
          </w:tcPr>
          <w:p w14:paraId="6DCA27E8" w14:textId="5C0DC3D9" w:rsidR="00D848D5" w:rsidRPr="008007A0" w:rsidRDefault="00D848D5" w:rsidP="008704BB">
            <w:pPr>
              <w:spacing w:line="276" w:lineRule="auto"/>
              <w:jc w:val="center"/>
              <w:rPr>
                <w:rFonts w:ascii="Times New Roman" w:hAnsi="Times New Roman" w:cs="Times New Roman"/>
                <w:color w:val="000000" w:themeColor="text1"/>
                <w:sz w:val="20"/>
                <w:szCs w:val="20"/>
              </w:rPr>
            </w:pPr>
            <w:r w:rsidRPr="008007A0">
              <w:rPr>
                <w:rFonts w:ascii="Times New Roman" w:hAnsi="Times New Roman" w:cs="Times New Roman"/>
                <w:color w:val="000000" w:themeColor="text1"/>
                <w:sz w:val="20"/>
                <w:szCs w:val="20"/>
              </w:rPr>
              <w:t>0,50</w:t>
            </w:r>
          </w:p>
        </w:tc>
        <w:tc>
          <w:tcPr>
            <w:tcW w:w="1399" w:type="dxa"/>
            <w:vAlign w:val="center"/>
          </w:tcPr>
          <w:p w14:paraId="7F69E717" w14:textId="6CF23FF9" w:rsidR="00D848D5" w:rsidRPr="008007A0" w:rsidRDefault="00D848D5" w:rsidP="008704BB">
            <w:pPr>
              <w:spacing w:line="276" w:lineRule="auto"/>
              <w:jc w:val="center"/>
              <w:rPr>
                <w:rFonts w:ascii="Times New Roman" w:hAnsi="Times New Roman" w:cs="Times New Roman"/>
                <w:color w:val="000000" w:themeColor="text1"/>
                <w:sz w:val="20"/>
                <w:szCs w:val="20"/>
              </w:rPr>
            </w:pPr>
            <w:r w:rsidRPr="008007A0">
              <w:rPr>
                <w:rFonts w:ascii="Times New Roman" w:hAnsi="Times New Roman" w:cs="Times New Roman"/>
                <w:color w:val="000000" w:themeColor="text1"/>
                <w:sz w:val="20"/>
                <w:szCs w:val="20"/>
              </w:rPr>
              <w:t>Sedang</w:t>
            </w:r>
          </w:p>
        </w:tc>
        <w:tc>
          <w:tcPr>
            <w:tcW w:w="1311" w:type="dxa"/>
            <w:vAlign w:val="center"/>
          </w:tcPr>
          <w:p w14:paraId="1CD34848" w14:textId="248D1C49" w:rsidR="00D848D5" w:rsidRPr="008007A0" w:rsidRDefault="00D848D5" w:rsidP="008704BB">
            <w:pPr>
              <w:spacing w:line="276" w:lineRule="auto"/>
              <w:jc w:val="center"/>
              <w:rPr>
                <w:rFonts w:ascii="Times New Roman" w:hAnsi="Times New Roman" w:cs="Times New Roman"/>
                <w:color w:val="000000" w:themeColor="text1"/>
                <w:sz w:val="20"/>
                <w:szCs w:val="20"/>
                <w:lang w:val="en-US"/>
              </w:rPr>
            </w:pPr>
            <w:r w:rsidRPr="008007A0">
              <w:rPr>
                <w:rFonts w:ascii="Times New Roman" w:hAnsi="Times New Roman" w:cs="Times New Roman"/>
                <w:color w:val="000000" w:themeColor="text1"/>
                <w:sz w:val="20"/>
                <w:szCs w:val="20"/>
                <w:lang w:val="en-US"/>
              </w:rPr>
              <w:t>Signifikan</w:t>
            </w:r>
          </w:p>
        </w:tc>
      </w:tr>
      <w:tr w:rsidR="00D848D5" w:rsidRPr="008007A0" w14:paraId="629893DE" w14:textId="77777777" w:rsidTr="008007A0">
        <w:trPr>
          <w:jc w:val="center"/>
        </w:trPr>
        <w:tc>
          <w:tcPr>
            <w:tcW w:w="653" w:type="dxa"/>
          </w:tcPr>
          <w:p w14:paraId="4671FC13" w14:textId="77777777" w:rsidR="00D848D5" w:rsidRPr="008007A0" w:rsidRDefault="00D848D5" w:rsidP="00303E92">
            <w:pPr>
              <w:spacing w:line="276" w:lineRule="auto"/>
              <w:ind w:right="17"/>
              <w:jc w:val="center"/>
              <w:rPr>
                <w:rFonts w:ascii="Times New Roman" w:hAnsi="Times New Roman" w:cs="Times New Roman"/>
                <w:color w:val="000000" w:themeColor="text1"/>
                <w:sz w:val="20"/>
                <w:szCs w:val="20"/>
                <w:lang w:val="en-US"/>
              </w:rPr>
            </w:pPr>
            <w:r w:rsidRPr="008007A0">
              <w:rPr>
                <w:rFonts w:ascii="Times New Roman" w:hAnsi="Times New Roman" w:cs="Times New Roman"/>
                <w:color w:val="000000" w:themeColor="text1"/>
                <w:sz w:val="20"/>
                <w:szCs w:val="20"/>
                <w:lang w:val="en-US"/>
              </w:rPr>
              <w:t>2</w:t>
            </w:r>
          </w:p>
        </w:tc>
        <w:tc>
          <w:tcPr>
            <w:tcW w:w="3142" w:type="dxa"/>
          </w:tcPr>
          <w:p w14:paraId="1DE037DA" w14:textId="127A334B" w:rsidR="00D848D5" w:rsidRPr="008007A0" w:rsidRDefault="00D848D5" w:rsidP="008704BB">
            <w:pPr>
              <w:spacing w:line="276" w:lineRule="auto"/>
              <w:rPr>
                <w:rFonts w:ascii="Times New Roman" w:hAnsi="Times New Roman" w:cs="Times New Roman"/>
                <w:color w:val="000000" w:themeColor="text1"/>
                <w:sz w:val="20"/>
                <w:szCs w:val="20"/>
                <w:lang w:val="en-US"/>
              </w:rPr>
            </w:pPr>
            <w:r w:rsidRPr="008007A0">
              <w:rPr>
                <w:rFonts w:ascii="Times New Roman" w:eastAsia="Times New Roman" w:hAnsi="Times New Roman" w:cs="Times New Roman"/>
                <w:color w:val="000000" w:themeColor="text1"/>
                <w:sz w:val="20"/>
                <w:szCs w:val="20"/>
              </w:rPr>
              <w:t>Sebuah panti asuhan terdap 30 orang. Persediaan makanan akan habis selama 8 hari dengan pemberian makan 3 kali sehari. Jika jumlah orang bertambah 10 orang maka persediaan makanan akan habis selama 10 hari jika pemberian makan 2 kali sehari. Apakah benar pernyataan tersebut karena persediaan akan habis selama 10 hari? Jelaskan!</w:t>
            </w:r>
          </w:p>
        </w:tc>
        <w:tc>
          <w:tcPr>
            <w:tcW w:w="1249" w:type="dxa"/>
            <w:vAlign w:val="center"/>
          </w:tcPr>
          <w:p w14:paraId="6B7BE4CA" w14:textId="77771EF9" w:rsidR="00D848D5" w:rsidRPr="008007A0" w:rsidRDefault="00D848D5" w:rsidP="008704BB">
            <w:pPr>
              <w:jc w:val="center"/>
              <w:rPr>
                <w:rFonts w:ascii="Times New Roman" w:hAnsi="Times New Roman" w:cs="Times New Roman"/>
                <w:color w:val="000000" w:themeColor="text1"/>
                <w:sz w:val="20"/>
                <w:szCs w:val="20"/>
              </w:rPr>
            </w:pPr>
            <w:r w:rsidRPr="008007A0">
              <w:rPr>
                <w:rFonts w:ascii="Times New Roman" w:hAnsi="Times New Roman" w:cs="Times New Roman"/>
                <w:color w:val="000000" w:themeColor="text1"/>
                <w:sz w:val="20"/>
                <w:szCs w:val="20"/>
              </w:rPr>
              <w:t>Berpikir Proporsional</w:t>
            </w:r>
          </w:p>
        </w:tc>
        <w:tc>
          <w:tcPr>
            <w:tcW w:w="1307" w:type="dxa"/>
            <w:vAlign w:val="center"/>
          </w:tcPr>
          <w:p w14:paraId="3DCB5C98" w14:textId="228BE278" w:rsidR="00D848D5" w:rsidRPr="008007A0" w:rsidRDefault="00D848D5" w:rsidP="008704BB">
            <w:pPr>
              <w:spacing w:line="276" w:lineRule="auto"/>
              <w:jc w:val="center"/>
              <w:rPr>
                <w:rFonts w:ascii="Times New Roman" w:hAnsi="Times New Roman" w:cs="Times New Roman"/>
                <w:color w:val="000000" w:themeColor="text1"/>
                <w:sz w:val="20"/>
                <w:szCs w:val="20"/>
              </w:rPr>
            </w:pPr>
            <w:r w:rsidRPr="008007A0">
              <w:rPr>
                <w:rFonts w:ascii="Times New Roman" w:hAnsi="Times New Roman" w:cs="Times New Roman"/>
                <w:color w:val="000000" w:themeColor="text1"/>
                <w:sz w:val="20"/>
                <w:szCs w:val="20"/>
              </w:rPr>
              <w:t>0,46</w:t>
            </w:r>
          </w:p>
        </w:tc>
        <w:tc>
          <w:tcPr>
            <w:tcW w:w="1399" w:type="dxa"/>
            <w:vAlign w:val="center"/>
          </w:tcPr>
          <w:p w14:paraId="3DAC081D" w14:textId="5482D47D" w:rsidR="00D848D5" w:rsidRPr="008007A0" w:rsidRDefault="00D848D5" w:rsidP="008704BB">
            <w:pPr>
              <w:spacing w:line="276" w:lineRule="auto"/>
              <w:jc w:val="center"/>
              <w:rPr>
                <w:rFonts w:ascii="Times New Roman" w:hAnsi="Times New Roman" w:cs="Times New Roman"/>
                <w:color w:val="000000" w:themeColor="text1"/>
                <w:sz w:val="20"/>
                <w:szCs w:val="20"/>
              </w:rPr>
            </w:pPr>
            <w:r w:rsidRPr="008007A0">
              <w:rPr>
                <w:rFonts w:ascii="Times New Roman" w:hAnsi="Times New Roman" w:cs="Times New Roman"/>
                <w:color w:val="000000" w:themeColor="text1"/>
                <w:sz w:val="20"/>
                <w:szCs w:val="20"/>
              </w:rPr>
              <w:t>Sedang</w:t>
            </w:r>
          </w:p>
        </w:tc>
        <w:tc>
          <w:tcPr>
            <w:tcW w:w="1311" w:type="dxa"/>
            <w:vAlign w:val="center"/>
          </w:tcPr>
          <w:p w14:paraId="0BC012A9" w14:textId="3A1EB38D" w:rsidR="00D848D5" w:rsidRPr="008007A0" w:rsidRDefault="00D848D5" w:rsidP="008704BB">
            <w:pPr>
              <w:spacing w:line="276" w:lineRule="auto"/>
              <w:jc w:val="center"/>
              <w:rPr>
                <w:rFonts w:ascii="Times New Roman" w:hAnsi="Times New Roman" w:cs="Times New Roman"/>
                <w:color w:val="000000" w:themeColor="text1"/>
                <w:sz w:val="20"/>
                <w:szCs w:val="20"/>
                <w:lang w:val="en-US"/>
              </w:rPr>
            </w:pPr>
            <w:r w:rsidRPr="008007A0">
              <w:rPr>
                <w:rFonts w:ascii="Times New Roman" w:hAnsi="Times New Roman" w:cs="Times New Roman"/>
                <w:color w:val="000000" w:themeColor="text1"/>
                <w:sz w:val="20"/>
                <w:szCs w:val="20"/>
                <w:lang w:val="en-US"/>
              </w:rPr>
              <w:t>Signifikan</w:t>
            </w:r>
          </w:p>
        </w:tc>
      </w:tr>
    </w:tbl>
    <w:p w14:paraId="72D8E357" w14:textId="77777777" w:rsidR="00B92176" w:rsidRPr="008007A0" w:rsidRDefault="00B92176" w:rsidP="00036DC0">
      <w:pPr>
        <w:spacing w:after="0"/>
        <w:jc w:val="both"/>
        <w:rPr>
          <w:color w:val="000000" w:themeColor="text1"/>
        </w:rPr>
      </w:pPr>
    </w:p>
    <w:p w14:paraId="7228AB4F" w14:textId="272167D1" w:rsidR="00036DC0" w:rsidRPr="008007A0" w:rsidRDefault="00036DC0" w:rsidP="00036DC0">
      <w:pPr>
        <w:spacing w:after="0"/>
        <w:ind w:firstLine="851"/>
        <w:jc w:val="both"/>
        <w:rPr>
          <w:rFonts w:ascii="Times New Roman" w:hAnsi="Times New Roman" w:cs="Times New Roman"/>
          <w:color w:val="000000" w:themeColor="text1"/>
          <w:sz w:val="24"/>
          <w:szCs w:val="24"/>
        </w:rPr>
      </w:pPr>
      <w:r w:rsidRPr="008007A0">
        <w:rPr>
          <w:rFonts w:ascii="Times New Roman" w:hAnsi="Times New Roman" w:cs="Times New Roman"/>
          <w:color w:val="000000" w:themeColor="text1"/>
          <w:sz w:val="24"/>
          <w:szCs w:val="24"/>
        </w:rPr>
        <w:t>Dari kedua butir soal yang diujicobakan tersebut berdasarkan kriteria validitas tes, diperoleh bahwa soal-soal tersebut mempunyai validitas sedang. Untuk kriteria signifikansi dari korelasi pada tabel di atas, terlihat bahwa semua butir soal signifikan maka soal-soal tersebut dapat digunakan.</w:t>
      </w:r>
    </w:p>
    <w:p w14:paraId="482F6141" w14:textId="3F206CDF" w:rsidR="00D96EC0" w:rsidRPr="008007A0" w:rsidRDefault="00036DC0" w:rsidP="00036DC0">
      <w:pPr>
        <w:spacing w:after="0"/>
        <w:ind w:firstLine="851"/>
        <w:jc w:val="both"/>
        <w:rPr>
          <w:rFonts w:ascii="Times New Roman" w:hAnsi="Times New Roman" w:cs="Times New Roman"/>
          <w:color w:val="000000" w:themeColor="text1"/>
          <w:sz w:val="24"/>
          <w:szCs w:val="24"/>
        </w:rPr>
      </w:pPr>
      <w:r w:rsidRPr="008007A0">
        <w:rPr>
          <w:rFonts w:ascii="Times New Roman" w:hAnsi="Times New Roman" w:cs="Times New Roman"/>
          <w:color w:val="000000" w:themeColor="text1"/>
          <w:sz w:val="24"/>
          <w:szCs w:val="24"/>
        </w:rPr>
        <w:lastRenderedPageBreak/>
        <w:t xml:space="preserve">Reliabilitas tes merupakan tingkat keajegan (konsistensi) suatu tes, yaitu sejauh mana suatu tes dapat diandalkan untuk menghasilkan skor yang ajeg/konsisten (tidak berubah-rubah). Rumus yang digunakan untuk mencari koefisien reliabilitas tes bentuk uraian dikenal dengan rumus </w:t>
      </w:r>
      <w:r w:rsidRPr="008007A0">
        <w:rPr>
          <w:rFonts w:ascii="Times New Roman" w:hAnsi="Times New Roman" w:cs="Times New Roman"/>
          <w:i/>
          <w:color w:val="000000" w:themeColor="text1"/>
          <w:sz w:val="24"/>
          <w:szCs w:val="24"/>
        </w:rPr>
        <w:t>Alpha</w:t>
      </w:r>
      <w:r w:rsidRPr="008007A0">
        <w:rPr>
          <w:rFonts w:ascii="Times New Roman" w:hAnsi="Times New Roman" w:cs="Times New Roman"/>
          <w:color w:val="000000" w:themeColor="text1"/>
          <w:sz w:val="24"/>
          <w:szCs w:val="24"/>
        </w:rPr>
        <w:t>. Setelah dilakukan ujicoba hasil reliabilitas butir soal secara keseluruhan dapat diperoleh nilai reliabilitas sebesar 0,41, sehingga dapat diinterpretasikan bahwa soal tes mempunyai reliabilitas yang sedang atau cukup.</w:t>
      </w:r>
    </w:p>
    <w:p w14:paraId="72DCA419" w14:textId="77777777" w:rsidR="008704BB" w:rsidRPr="008007A0" w:rsidRDefault="008704BB" w:rsidP="00036DC0">
      <w:pPr>
        <w:spacing w:after="0"/>
        <w:ind w:firstLine="851"/>
        <w:jc w:val="both"/>
        <w:rPr>
          <w:color w:val="000000" w:themeColor="text1"/>
        </w:rPr>
      </w:pPr>
    </w:p>
    <w:p w14:paraId="53F4AEE1" w14:textId="1BF0E4B3" w:rsidR="00DC008C" w:rsidRPr="008007A0" w:rsidRDefault="00134E5B" w:rsidP="0020257A">
      <w:pPr>
        <w:pStyle w:val="Judul2"/>
        <w:spacing w:before="0"/>
        <w:rPr>
          <w:color w:val="000000" w:themeColor="text1"/>
        </w:rPr>
      </w:pPr>
      <w:r w:rsidRPr="008007A0">
        <w:rPr>
          <w:color w:val="000000" w:themeColor="text1"/>
        </w:rPr>
        <w:t xml:space="preserve">Tahapan Penelitian </w:t>
      </w:r>
    </w:p>
    <w:p w14:paraId="6CE5D48A" w14:textId="02DD9FE1" w:rsidR="00DC008C" w:rsidRPr="008007A0" w:rsidRDefault="00134E5B" w:rsidP="00B87BDA">
      <w:pPr>
        <w:spacing w:after="0"/>
        <w:ind w:firstLine="720"/>
        <w:jc w:val="both"/>
        <w:rPr>
          <w:rFonts w:ascii="Times New Roman" w:hAnsi="Times New Roman" w:cs="Times New Roman"/>
          <w:color w:val="000000" w:themeColor="text1"/>
          <w:sz w:val="24"/>
          <w:szCs w:val="24"/>
        </w:rPr>
      </w:pPr>
      <w:r w:rsidRPr="008007A0">
        <w:rPr>
          <w:rFonts w:ascii="Times New Roman" w:hAnsi="Times New Roman" w:cs="Times New Roman"/>
          <w:color w:val="000000" w:themeColor="text1"/>
          <w:sz w:val="24"/>
          <w:szCs w:val="24"/>
        </w:rPr>
        <w:t>Penelitian ini dilakukan dalam tiga tahap kegiatan yaitu (1) tahap persiapan, (2) tahap penelitian, dan (3) tahap pengolahan data.</w:t>
      </w:r>
    </w:p>
    <w:p w14:paraId="5EE53DE5" w14:textId="05E22EBF" w:rsidR="00134E5B" w:rsidRPr="008007A0" w:rsidRDefault="00134E5B" w:rsidP="00134E5B">
      <w:pPr>
        <w:pStyle w:val="DaftarParagraf"/>
        <w:numPr>
          <w:ilvl w:val="3"/>
          <w:numId w:val="3"/>
        </w:numPr>
        <w:ind w:left="284" w:hanging="284"/>
        <w:jc w:val="both"/>
        <w:rPr>
          <w:rFonts w:ascii="Times New Roman" w:eastAsia="Times New Roman" w:hAnsi="Times New Roman" w:cs="Times New Roman"/>
          <w:color w:val="000000" w:themeColor="text1"/>
          <w:sz w:val="24"/>
          <w:szCs w:val="24"/>
        </w:rPr>
      </w:pPr>
      <w:r w:rsidRPr="008007A0">
        <w:rPr>
          <w:rFonts w:ascii="Times New Roman" w:hAnsi="Times New Roman" w:cs="Times New Roman"/>
          <w:color w:val="000000" w:themeColor="text1"/>
          <w:sz w:val="24"/>
          <w:szCs w:val="24"/>
          <w:lang w:val="id-ID"/>
        </w:rPr>
        <w:t>Pada tahap persiapan penelitian yang dilakukan peneliti adalah (a) menyusun istrumen dan perangkat pembelajaran; (b) berkunjung ke</w:t>
      </w:r>
      <w:r w:rsidRPr="008007A0">
        <w:rPr>
          <w:rFonts w:ascii="Times New Roman" w:hAnsi="Times New Roman" w:cs="Times New Roman"/>
          <w:color w:val="000000" w:themeColor="text1"/>
          <w:sz w:val="24"/>
          <w:szCs w:val="24"/>
        </w:rPr>
        <w:t xml:space="preserve"> sekolah</w:t>
      </w:r>
      <w:r w:rsidRPr="008007A0">
        <w:rPr>
          <w:rFonts w:ascii="Times New Roman" w:hAnsi="Times New Roman" w:cs="Times New Roman"/>
          <w:color w:val="000000" w:themeColor="text1"/>
          <w:sz w:val="24"/>
          <w:szCs w:val="24"/>
          <w:lang w:val="id-ID"/>
        </w:rPr>
        <w:t xml:space="preserve"> untuk menyampaikan surat izin penelitian dan sekaligus meminta izin melaksanakan penelitian; (c) melakukan observasi pembelajaran yang dilaksanakan di </w:t>
      </w:r>
      <w:r w:rsidRPr="008007A0">
        <w:rPr>
          <w:rFonts w:ascii="Times New Roman" w:hAnsi="Times New Roman" w:cs="Times New Roman"/>
          <w:color w:val="000000" w:themeColor="text1"/>
          <w:sz w:val="24"/>
          <w:szCs w:val="24"/>
        </w:rPr>
        <w:t>sekolah</w:t>
      </w:r>
      <w:r w:rsidRPr="008007A0">
        <w:rPr>
          <w:rFonts w:ascii="Times New Roman" w:hAnsi="Times New Roman" w:cs="Times New Roman"/>
          <w:color w:val="000000" w:themeColor="text1"/>
          <w:sz w:val="24"/>
          <w:szCs w:val="24"/>
          <w:lang w:val="id-ID"/>
        </w:rPr>
        <w:t xml:space="preserve"> dan berkonsultasi dengan </w:t>
      </w:r>
      <w:r w:rsidRPr="008007A0">
        <w:rPr>
          <w:rFonts w:ascii="Times New Roman" w:hAnsi="Times New Roman" w:cs="Times New Roman"/>
          <w:color w:val="000000" w:themeColor="text1"/>
          <w:sz w:val="24"/>
          <w:szCs w:val="24"/>
        </w:rPr>
        <w:t>guru matematika untuk menentukan waktu, teknis pelaksanaan penelitian.</w:t>
      </w:r>
    </w:p>
    <w:p w14:paraId="07397FDA" w14:textId="79EC4CF5" w:rsidR="00134E5B" w:rsidRPr="008007A0" w:rsidRDefault="00134E5B" w:rsidP="00134E5B">
      <w:pPr>
        <w:pStyle w:val="DaftarParagraf"/>
        <w:numPr>
          <w:ilvl w:val="3"/>
          <w:numId w:val="3"/>
        </w:numPr>
        <w:ind w:left="284" w:hanging="284"/>
        <w:jc w:val="both"/>
        <w:rPr>
          <w:rFonts w:ascii="Times New Roman" w:eastAsia="Times New Roman" w:hAnsi="Times New Roman" w:cs="Times New Roman"/>
          <w:color w:val="000000" w:themeColor="text1"/>
          <w:sz w:val="24"/>
          <w:szCs w:val="24"/>
        </w:rPr>
      </w:pPr>
      <w:r w:rsidRPr="008007A0">
        <w:rPr>
          <w:rFonts w:ascii="Times New Roman" w:hAnsi="Times New Roman" w:cs="Times New Roman"/>
          <w:color w:val="000000" w:themeColor="text1"/>
          <w:sz w:val="24"/>
          <w:szCs w:val="24"/>
          <w:lang w:val="id-ID"/>
        </w:rPr>
        <w:t xml:space="preserve">Pada tahap pelaksanaan penelitian, yang dilakukan peneliti adalah (a) melaksanakan tes awal untuk mengukur kemampuan </w:t>
      </w:r>
      <w:r w:rsidR="003B5C96" w:rsidRPr="008007A0">
        <w:rPr>
          <w:rFonts w:ascii="Times New Roman" w:hAnsi="Times New Roman" w:cs="Times New Roman"/>
          <w:color w:val="000000" w:themeColor="text1"/>
          <w:sz w:val="24"/>
          <w:szCs w:val="24"/>
          <w:lang w:val="id-ID"/>
        </w:rPr>
        <w:t xml:space="preserve">awal matematika siswa </w:t>
      </w:r>
      <w:r w:rsidRPr="008007A0">
        <w:rPr>
          <w:rFonts w:ascii="Times New Roman" w:hAnsi="Times New Roman" w:cs="Times New Roman"/>
          <w:color w:val="000000" w:themeColor="text1"/>
          <w:sz w:val="24"/>
          <w:szCs w:val="24"/>
          <w:lang w:val="id-ID"/>
        </w:rPr>
        <w:t xml:space="preserve">pada kelas </w:t>
      </w:r>
      <w:r w:rsidR="003B5C96" w:rsidRPr="008007A0">
        <w:rPr>
          <w:rFonts w:ascii="Times New Roman" w:hAnsi="Times New Roman" w:cs="Times New Roman"/>
          <w:color w:val="000000" w:themeColor="text1"/>
          <w:sz w:val="24"/>
          <w:szCs w:val="24"/>
          <w:lang w:val="id-ID"/>
        </w:rPr>
        <w:t xml:space="preserve">yang </w:t>
      </w:r>
      <w:r w:rsidRPr="008007A0">
        <w:rPr>
          <w:rFonts w:ascii="Times New Roman" w:hAnsi="Times New Roman" w:cs="Times New Roman"/>
          <w:color w:val="000000" w:themeColor="text1"/>
          <w:sz w:val="24"/>
          <w:szCs w:val="24"/>
          <w:lang w:val="id-ID"/>
        </w:rPr>
        <w:t>terpilih</w:t>
      </w:r>
      <w:r w:rsidR="003B5C96" w:rsidRPr="008007A0">
        <w:rPr>
          <w:rFonts w:ascii="Times New Roman" w:hAnsi="Times New Roman" w:cs="Times New Roman"/>
          <w:color w:val="000000" w:themeColor="text1"/>
          <w:sz w:val="24"/>
          <w:szCs w:val="24"/>
          <w:lang w:val="id-ID"/>
        </w:rPr>
        <w:t xml:space="preserve">, yaitu </w:t>
      </w:r>
      <w:r w:rsidRPr="008007A0">
        <w:rPr>
          <w:rFonts w:ascii="Times New Roman" w:hAnsi="Times New Roman" w:cs="Times New Roman"/>
          <w:color w:val="000000" w:themeColor="text1"/>
          <w:sz w:val="24"/>
          <w:szCs w:val="24"/>
          <w:lang w:val="id-ID"/>
        </w:rPr>
        <w:t>kelas eksperimen dan kelas kontrol</w:t>
      </w:r>
      <w:r w:rsidR="003B5C96" w:rsidRPr="008007A0">
        <w:rPr>
          <w:rFonts w:ascii="Times New Roman" w:hAnsi="Times New Roman" w:cs="Times New Roman"/>
          <w:color w:val="000000" w:themeColor="text1"/>
          <w:sz w:val="24"/>
          <w:szCs w:val="24"/>
          <w:lang w:val="id-ID"/>
        </w:rPr>
        <w:t xml:space="preserve">; (b) melaksanakan pembelajaran menggunakan model pembelajaran </w:t>
      </w:r>
      <w:r w:rsidR="00DB5DB8" w:rsidRPr="008007A0">
        <w:rPr>
          <w:rFonts w:ascii="Times New Roman" w:hAnsi="Times New Roman" w:cs="Times New Roman"/>
          <w:bCs/>
          <w:i/>
          <w:color w:val="000000" w:themeColor="text1"/>
          <w:sz w:val="24"/>
          <w:szCs w:val="24"/>
        </w:rPr>
        <w:t>guided teaching</w:t>
      </w:r>
      <w:r w:rsidR="00DB5DB8" w:rsidRPr="008007A0">
        <w:rPr>
          <w:rFonts w:ascii="Times New Roman" w:hAnsi="Times New Roman" w:cs="Times New Roman"/>
          <w:color w:val="000000" w:themeColor="text1"/>
          <w:sz w:val="24"/>
          <w:szCs w:val="24"/>
        </w:rPr>
        <w:t xml:space="preserve"> </w:t>
      </w:r>
      <w:r w:rsidR="003B5C96" w:rsidRPr="008007A0">
        <w:rPr>
          <w:rFonts w:ascii="Times New Roman" w:hAnsi="Times New Roman" w:cs="Times New Roman"/>
          <w:color w:val="000000" w:themeColor="text1"/>
          <w:sz w:val="24"/>
          <w:szCs w:val="24"/>
          <w:lang w:val="id-ID"/>
        </w:rPr>
        <w:t xml:space="preserve">untuk kelas eksperimen dan pembelajaran konvensional untuk kelas kontrol; (c) melaksanakan tes akhir </w:t>
      </w:r>
      <w:r w:rsidR="003B5C96" w:rsidRPr="008007A0">
        <w:rPr>
          <w:rFonts w:ascii="Times New Roman" w:hAnsi="Times New Roman" w:cs="Times New Roman"/>
          <w:color w:val="000000" w:themeColor="text1"/>
          <w:spacing w:val="-6"/>
          <w:sz w:val="24"/>
          <w:szCs w:val="24"/>
          <w:lang w:val="id-ID"/>
        </w:rPr>
        <w:t>untuk mengukur</w:t>
      </w:r>
      <w:r w:rsidR="003B5C96" w:rsidRPr="008007A0">
        <w:rPr>
          <w:rFonts w:ascii="Times New Roman" w:hAnsi="Times New Roman" w:cs="Times New Roman"/>
          <w:color w:val="000000" w:themeColor="text1"/>
          <w:sz w:val="24"/>
          <w:szCs w:val="24"/>
          <w:lang w:val="id-ID"/>
        </w:rPr>
        <w:t xml:space="preserve"> kemampuan </w:t>
      </w:r>
      <w:r w:rsidR="00DB5DB8" w:rsidRPr="008007A0">
        <w:rPr>
          <w:rFonts w:ascii="Times New Roman" w:hAnsi="Times New Roman" w:cs="Times New Roman"/>
          <w:color w:val="000000" w:themeColor="text1"/>
          <w:sz w:val="24"/>
          <w:szCs w:val="24"/>
          <w:lang w:val="id-ID"/>
        </w:rPr>
        <w:t>berpikir</w:t>
      </w:r>
      <w:r w:rsidR="003B5C96" w:rsidRPr="008007A0">
        <w:rPr>
          <w:rFonts w:ascii="Times New Roman" w:hAnsi="Times New Roman" w:cs="Times New Roman"/>
          <w:color w:val="000000" w:themeColor="text1"/>
          <w:sz w:val="24"/>
          <w:szCs w:val="24"/>
          <w:lang w:val="id-ID"/>
        </w:rPr>
        <w:t xml:space="preserve"> proporsional siswa setelah diberikan </w:t>
      </w:r>
      <w:r w:rsidR="003B5C96" w:rsidRPr="008007A0">
        <w:rPr>
          <w:rFonts w:ascii="Times New Roman" w:hAnsi="Times New Roman" w:cs="Times New Roman"/>
          <w:color w:val="000000" w:themeColor="text1"/>
          <w:sz w:val="24"/>
          <w:szCs w:val="24"/>
        </w:rPr>
        <w:t>model pembelajaran</w:t>
      </w:r>
      <w:r w:rsidR="003B5C96" w:rsidRPr="008007A0">
        <w:rPr>
          <w:rFonts w:ascii="Times New Roman" w:hAnsi="Times New Roman" w:cs="Times New Roman"/>
          <w:color w:val="000000" w:themeColor="text1"/>
          <w:sz w:val="24"/>
          <w:szCs w:val="24"/>
          <w:lang w:val="id-ID"/>
        </w:rPr>
        <w:t>.</w:t>
      </w:r>
    </w:p>
    <w:p w14:paraId="0AD4C54A" w14:textId="218DEB61" w:rsidR="003B5C96" w:rsidRPr="008007A0" w:rsidRDefault="003B5C96" w:rsidP="00134E5B">
      <w:pPr>
        <w:pStyle w:val="DaftarParagraf"/>
        <w:numPr>
          <w:ilvl w:val="3"/>
          <w:numId w:val="3"/>
        </w:numPr>
        <w:ind w:left="284" w:hanging="284"/>
        <w:jc w:val="both"/>
        <w:rPr>
          <w:rFonts w:ascii="Times New Roman" w:eastAsia="Times New Roman" w:hAnsi="Times New Roman" w:cs="Times New Roman"/>
          <w:color w:val="000000" w:themeColor="text1"/>
          <w:sz w:val="24"/>
          <w:szCs w:val="24"/>
        </w:rPr>
      </w:pPr>
      <w:r w:rsidRPr="008007A0">
        <w:rPr>
          <w:rFonts w:ascii="Times New Roman" w:hAnsi="Times New Roman" w:cs="Times New Roman"/>
          <w:color w:val="000000" w:themeColor="text1"/>
          <w:sz w:val="24"/>
          <w:szCs w:val="24"/>
          <w:lang w:val="id-ID"/>
        </w:rPr>
        <w:t xml:space="preserve">Pengumpulan data pada penelitian ini diantaranya tes </w:t>
      </w:r>
      <w:r w:rsidR="00DB5DB8" w:rsidRPr="008007A0">
        <w:rPr>
          <w:rFonts w:ascii="Times New Roman" w:hAnsi="Times New Roman" w:cs="Times New Roman"/>
          <w:color w:val="000000" w:themeColor="text1"/>
          <w:sz w:val="24"/>
          <w:szCs w:val="24"/>
          <w:lang w:val="id-ID"/>
        </w:rPr>
        <w:t>berpikir</w:t>
      </w:r>
      <w:r w:rsidRPr="008007A0">
        <w:rPr>
          <w:rFonts w:ascii="Times New Roman" w:hAnsi="Times New Roman" w:cs="Times New Roman"/>
          <w:color w:val="000000" w:themeColor="text1"/>
          <w:sz w:val="24"/>
          <w:szCs w:val="24"/>
          <w:lang w:val="id-ID"/>
        </w:rPr>
        <w:t xml:space="preserve"> proporsional siswa. Sumber</w:t>
      </w:r>
      <w:r w:rsidRPr="008007A0">
        <w:rPr>
          <w:rFonts w:ascii="Times New Roman" w:hAnsi="Times New Roman" w:cs="Times New Roman"/>
          <w:color w:val="000000" w:themeColor="text1"/>
          <w:sz w:val="24"/>
          <w:szCs w:val="24"/>
        </w:rPr>
        <w:t xml:space="preserve"> </w:t>
      </w:r>
      <w:r w:rsidRPr="008007A0">
        <w:rPr>
          <w:rFonts w:ascii="Times New Roman" w:hAnsi="Times New Roman" w:cs="Times New Roman"/>
          <w:color w:val="000000" w:themeColor="text1"/>
          <w:sz w:val="24"/>
          <w:szCs w:val="24"/>
          <w:lang w:val="id-ID"/>
        </w:rPr>
        <w:t>data diambil dari siswa dengan jenis data berupa soal tes, teknik pengumpulan data ini dikumpulkan dari tes awal</w:t>
      </w:r>
      <w:r w:rsidR="00DB5DB8" w:rsidRPr="008007A0">
        <w:rPr>
          <w:rFonts w:ascii="Times New Roman" w:hAnsi="Times New Roman" w:cs="Times New Roman"/>
          <w:color w:val="000000" w:themeColor="text1"/>
          <w:sz w:val="24"/>
          <w:szCs w:val="24"/>
          <w:lang w:val="id-ID"/>
        </w:rPr>
        <w:t xml:space="preserve"> dan</w:t>
      </w:r>
      <w:r w:rsidRPr="008007A0">
        <w:rPr>
          <w:rFonts w:ascii="Times New Roman" w:hAnsi="Times New Roman" w:cs="Times New Roman"/>
          <w:color w:val="000000" w:themeColor="text1"/>
          <w:sz w:val="24"/>
          <w:szCs w:val="24"/>
          <w:lang w:val="id-ID"/>
        </w:rPr>
        <w:t xml:space="preserve"> tes akhir.</w:t>
      </w:r>
    </w:p>
    <w:p w14:paraId="48179410" w14:textId="385E4442" w:rsidR="00DC008C" w:rsidRPr="008007A0" w:rsidRDefault="00000000">
      <w:pPr>
        <w:pStyle w:val="Judul2"/>
        <w:rPr>
          <w:color w:val="000000" w:themeColor="text1"/>
        </w:rPr>
      </w:pPr>
      <w:r w:rsidRPr="008007A0">
        <w:rPr>
          <w:color w:val="000000" w:themeColor="text1"/>
        </w:rPr>
        <w:t xml:space="preserve">Teknik Analisis Data </w:t>
      </w:r>
    </w:p>
    <w:p w14:paraId="4B98133C" w14:textId="18FFBECA" w:rsidR="00DC008C" w:rsidRPr="008007A0" w:rsidRDefault="0020257A" w:rsidP="0020257A">
      <w:pPr>
        <w:spacing w:after="0"/>
        <w:ind w:firstLine="720"/>
        <w:jc w:val="both"/>
        <w:rPr>
          <w:rFonts w:ascii="Times New Roman" w:hAnsi="Times New Roman" w:cs="Times New Roman"/>
          <w:color w:val="000000" w:themeColor="text1"/>
          <w:sz w:val="24"/>
          <w:szCs w:val="24"/>
        </w:rPr>
      </w:pPr>
      <w:r w:rsidRPr="008007A0">
        <w:rPr>
          <w:rFonts w:ascii="Times New Roman" w:hAnsi="Times New Roman" w:cs="Times New Roman"/>
          <w:color w:val="000000" w:themeColor="text1"/>
          <w:sz w:val="24"/>
          <w:szCs w:val="24"/>
        </w:rPr>
        <w:t xml:space="preserve">Data yang diperoleh dari hasil </w:t>
      </w:r>
      <w:r w:rsidR="00DB5DB8" w:rsidRPr="008007A0">
        <w:rPr>
          <w:rFonts w:ascii="Times New Roman" w:hAnsi="Times New Roman" w:cs="Times New Roman"/>
          <w:color w:val="000000" w:themeColor="text1"/>
          <w:sz w:val="24"/>
          <w:szCs w:val="24"/>
        </w:rPr>
        <w:t>tes awal</w:t>
      </w:r>
      <w:r w:rsidRPr="008007A0">
        <w:rPr>
          <w:rFonts w:ascii="Times New Roman" w:hAnsi="Times New Roman" w:cs="Times New Roman"/>
          <w:i/>
          <w:iCs/>
          <w:color w:val="000000" w:themeColor="text1"/>
          <w:sz w:val="24"/>
          <w:szCs w:val="24"/>
        </w:rPr>
        <w:t xml:space="preserve"> </w:t>
      </w:r>
      <w:r w:rsidRPr="008007A0">
        <w:rPr>
          <w:rFonts w:ascii="Times New Roman" w:hAnsi="Times New Roman" w:cs="Times New Roman"/>
          <w:color w:val="000000" w:themeColor="text1"/>
          <w:sz w:val="24"/>
          <w:szCs w:val="24"/>
        </w:rPr>
        <w:t xml:space="preserve">dan </w:t>
      </w:r>
      <w:r w:rsidR="00DB5DB8" w:rsidRPr="008007A0">
        <w:rPr>
          <w:rFonts w:ascii="Times New Roman" w:hAnsi="Times New Roman" w:cs="Times New Roman"/>
          <w:color w:val="000000" w:themeColor="text1"/>
          <w:sz w:val="24"/>
          <w:szCs w:val="24"/>
        </w:rPr>
        <w:t>tes akhir</w:t>
      </w:r>
      <w:r w:rsidRPr="008007A0">
        <w:rPr>
          <w:rFonts w:ascii="Times New Roman" w:hAnsi="Times New Roman" w:cs="Times New Roman"/>
          <w:color w:val="000000" w:themeColor="text1"/>
          <w:sz w:val="24"/>
          <w:szCs w:val="24"/>
        </w:rPr>
        <w:t xml:space="preserve"> selanjutnya dianalisis untuk mengetahui peningkatan kemampuan </w:t>
      </w:r>
      <w:r w:rsidR="00DB5DB8" w:rsidRPr="008007A0">
        <w:rPr>
          <w:rFonts w:ascii="Times New Roman" w:hAnsi="Times New Roman" w:cs="Times New Roman"/>
          <w:color w:val="000000" w:themeColor="text1"/>
          <w:sz w:val="24"/>
          <w:szCs w:val="24"/>
        </w:rPr>
        <w:t>berpikir</w:t>
      </w:r>
      <w:r w:rsidRPr="008007A0">
        <w:rPr>
          <w:rFonts w:ascii="Times New Roman" w:hAnsi="Times New Roman" w:cs="Times New Roman"/>
          <w:color w:val="000000" w:themeColor="text1"/>
          <w:sz w:val="24"/>
          <w:szCs w:val="24"/>
        </w:rPr>
        <w:t xml:space="preserve"> proporsional siswa. Analisis data yang digunakan untuk melihat apakah terdapat peningkatan kemampuan </w:t>
      </w:r>
      <w:r w:rsidR="00DB5DB8" w:rsidRPr="008007A0">
        <w:rPr>
          <w:rFonts w:ascii="Times New Roman" w:hAnsi="Times New Roman" w:cs="Times New Roman"/>
          <w:color w:val="000000" w:themeColor="text1"/>
          <w:sz w:val="24"/>
          <w:szCs w:val="24"/>
        </w:rPr>
        <w:t>berpikir</w:t>
      </w:r>
      <w:r w:rsidRPr="008007A0">
        <w:rPr>
          <w:rFonts w:ascii="Times New Roman" w:hAnsi="Times New Roman" w:cs="Times New Roman"/>
          <w:color w:val="000000" w:themeColor="text1"/>
          <w:sz w:val="24"/>
          <w:szCs w:val="24"/>
        </w:rPr>
        <w:t xml:space="preserve"> proporsional siswa pada kelas eksperimen dan kelas kontrol, selanjutnya diolah melalui tahapan berikut:</w:t>
      </w:r>
    </w:p>
    <w:p w14:paraId="56CB5B86" w14:textId="44B46FD3" w:rsidR="0020257A" w:rsidRPr="008007A0" w:rsidRDefault="0020257A" w:rsidP="0020257A">
      <w:pPr>
        <w:pStyle w:val="DaftarParagraf"/>
        <w:numPr>
          <w:ilvl w:val="0"/>
          <w:numId w:val="5"/>
        </w:numPr>
        <w:spacing w:after="120"/>
        <w:ind w:left="284" w:right="17" w:hanging="284"/>
        <w:jc w:val="both"/>
        <w:rPr>
          <w:rFonts w:ascii="Times New Roman" w:hAnsi="Times New Roman" w:cs="Times New Roman"/>
          <w:color w:val="000000" w:themeColor="text1"/>
          <w:sz w:val="24"/>
          <w:szCs w:val="24"/>
        </w:rPr>
      </w:pPr>
      <w:r w:rsidRPr="008007A0">
        <w:rPr>
          <w:rFonts w:ascii="Times New Roman" w:hAnsi="Times New Roman" w:cs="Times New Roman"/>
          <w:color w:val="000000" w:themeColor="text1"/>
          <w:sz w:val="24"/>
          <w:szCs w:val="24"/>
        </w:rPr>
        <w:t>Memberikan skor jawaban siswa sesuai dengan kunci jawaban dan sistem penskoran.</w:t>
      </w:r>
    </w:p>
    <w:p w14:paraId="52830B4E" w14:textId="15CDFF21" w:rsidR="0020257A" w:rsidRPr="008007A0" w:rsidRDefault="0020257A" w:rsidP="0020257A">
      <w:pPr>
        <w:pStyle w:val="DaftarParagraf"/>
        <w:numPr>
          <w:ilvl w:val="0"/>
          <w:numId w:val="5"/>
        </w:numPr>
        <w:spacing w:before="120" w:after="120"/>
        <w:ind w:left="284" w:right="17" w:hanging="284"/>
        <w:jc w:val="both"/>
        <w:rPr>
          <w:rFonts w:ascii="Times New Roman" w:hAnsi="Times New Roman" w:cs="Times New Roman"/>
          <w:color w:val="000000" w:themeColor="text1"/>
          <w:sz w:val="24"/>
          <w:szCs w:val="24"/>
        </w:rPr>
      </w:pPr>
      <w:r w:rsidRPr="008007A0">
        <w:rPr>
          <w:rFonts w:ascii="Times New Roman" w:hAnsi="Times New Roman" w:cs="Times New Roman"/>
          <w:color w:val="000000" w:themeColor="text1"/>
          <w:sz w:val="24"/>
          <w:szCs w:val="24"/>
        </w:rPr>
        <w:t xml:space="preserve">Membuat tabel skor </w:t>
      </w:r>
      <w:r w:rsidR="00DB5DB8" w:rsidRPr="008007A0">
        <w:rPr>
          <w:rFonts w:ascii="Times New Roman" w:hAnsi="Times New Roman" w:cs="Times New Roman"/>
          <w:color w:val="000000" w:themeColor="text1"/>
          <w:sz w:val="24"/>
          <w:szCs w:val="24"/>
        </w:rPr>
        <w:t>tes awal – tes akhir</w:t>
      </w:r>
      <w:r w:rsidRPr="008007A0">
        <w:rPr>
          <w:rFonts w:ascii="Times New Roman" w:hAnsi="Times New Roman" w:cs="Times New Roman"/>
          <w:color w:val="000000" w:themeColor="text1"/>
          <w:sz w:val="24"/>
          <w:szCs w:val="24"/>
        </w:rPr>
        <w:t xml:space="preserve"> kelas eksperimen dan kelas kontrol.</w:t>
      </w:r>
    </w:p>
    <w:p w14:paraId="08559132" w14:textId="636DA302" w:rsidR="0020257A" w:rsidRPr="008007A0" w:rsidRDefault="0020257A" w:rsidP="0020257A">
      <w:pPr>
        <w:pStyle w:val="DaftarParagraf"/>
        <w:numPr>
          <w:ilvl w:val="0"/>
          <w:numId w:val="5"/>
        </w:numPr>
        <w:spacing w:before="120" w:after="120"/>
        <w:ind w:left="284" w:right="17" w:hanging="284"/>
        <w:jc w:val="both"/>
        <w:rPr>
          <w:rFonts w:ascii="Times New Roman" w:hAnsi="Times New Roman" w:cs="Times New Roman"/>
          <w:color w:val="000000" w:themeColor="text1"/>
          <w:sz w:val="24"/>
          <w:szCs w:val="24"/>
        </w:rPr>
      </w:pPr>
      <w:r w:rsidRPr="008007A0">
        <w:rPr>
          <w:rFonts w:ascii="Times New Roman" w:hAnsi="Times New Roman" w:cs="Times New Roman"/>
          <w:color w:val="000000" w:themeColor="text1"/>
          <w:sz w:val="24"/>
          <w:szCs w:val="24"/>
        </w:rPr>
        <w:t xml:space="preserve">Menggunakan uji normalitas distribusi data hasil </w:t>
      </w:r>
      <w:r w:rsidR="00DB5DB8" w:rsidRPr="008007A0">
        <w:rPr>
          <w:rFonts w:ascii="Times New Roman" w:hAnsi="Times New Roman" w:cs="Times New Roman"/>
          <w:color w:val="000000" w:themeColor="text1"/>
          <w:sz w:val="24"/>
          <w:szCs w:val="24"/>
        </w:rPr>
        <w:t xml:space="preserve">tes awal – tes akhir </w:t>
      </w:r>
      <w:r w:rsidRPr="008007A0">
        <w:rPr>
          <w:rFonts w:ascii="Times New Roman" w:hAnsi="Times New Roman" w:cs="Times New Roman"/>
          <w:color w:val="000000" w:themeColor="text1"/>
          <w:sz w:val="24"/>
          <w:szCs w:val="24"/>
        </w:rPr>
        <w:t xml:space="preserve">kemampuan </w:t>
      </w:r>
      <w:r w:rsidR="00DB5DB8" w:rsidRPr="008007A0">
        <w:rPr>
          <w:rFonts w:ascii="Times New Roman" w:hAnsi="Times New Roman" w:cs="Times New Roman"/>
          <w:color w:val="000000" w:themeColor="text1"/>
          <w:sz w:val="24"/>
          <w:szCs w:val="24"/>
        </w:rPr>
        <w:t>berpikir</w:t>
      </w:r>
      <w:r w:rsidRPr="008007A0">
        <w:rPr>
          <w:rFonts w:ascii="Times New Roman" w:hAnsi="Times New Roman" w:cs="Times New Roman"/>
          <w:color w:val="000000" w:themeColor="text1"/>
          <w:sz w:val="24"/>
          <w:szCs w:val="24"/>
        </w:rPr>
        <w:t xml:space="preserve"> proporsional siswa kelas eksperimen dan kelas kontrol menggunakan </w:t>
      </w:r>
      <w:r w:rsidRPr="008007A0">
        <w:rPr>
          <w:rFonts w:ascii="Times New Roman" w:hAnsi="Times New Roman" w:cs="Times New Roman"/>
          <w:i/>
          <w:color w:val="000000" w:themeColor="text1"/>
          <w:sz w:val="24"/>
          <w:szCs w:val="24"/>
        </w:rPr>
        <w:t>Kolmogorov Smirnov</w:t>
      </w:r>
      <w:r w:rsidRPr="008007A0">
        <w:rPr>
          <w:rFonts w:ascii="Times New Roman" w:hAnsi="Times New Roman" w:cs="Times New Roman"/>
          <w:color w:val="000000" w:themeColor="text1"/>
          <w:sz w:val="24"/>
          <w:szCs w:val="24"/>
        </w:rPr>
        <w:t>.</w:t>
      </w:r>
    </w:p>
    <w:p w14:paraId="55AFE72E" w14:textId="1584D41E" w:rsidR="0020257A" w:rsidRPr="008007A0" w:rsidRDefault="0020257A" w:rsidP="0020257A">
      <w:pPr>
        <w:pStyle w:val="DaftarParagraf"/>
        <w:numPr>
          <w:ilvl w:val="0"/>
          <w:numId w:val="5"/>
        </w:numPr>
        <w:spacing w:before="120" w:after="120"/>
        <w:ind w:left="284" w:right="17" w:hanging="284"/>
        <w:jc w:val="both"/>
        <w:rPr>
          <w:rFonts w:ascii="Times New Roman" w:hAnsi="Times New Roman" w:cs="Times New Roman"/>
          <w:color w:val="000000" w:themeColor="text1"/>
          <w:sz w:val="24"/>
          <w:szCs w:val="24"/>
        </w:rPr>
      </w:pPr>
      <w:r w:rsidRPr="008007A0">
        <w:rPr>
          <w:rFonts w:ascii="Times New Roman" w:hAnsi="Times New Roman" w:cs="Times New Roman"/>
          <w:color w:val="000000" w:themeColor="text1"/>
          <w:sz w:val="24"/>
          <w:szCs w:val="24"/>
        </w:rPr>
        <w:t xml:space="preserve">Karena data </w:t>
      </w:r>
      <w:r w:rsidR="00DB5DB8" w:rsidRPr="008007A0">
        <w:rPr>
          <w:rFonts w:ascii="Times New Roman" w:hAnsi="Times New Roman" w:cs="Times New Roman"/>
          <w:color w:val="000000" w:themeColor="text1"/>
          <w:sz w:val="24"/>
          <w:szCs w:val="24"/>
        </w:rPr>
        <w:t xml:space="preserve">tes awal – tes akhir </w:t>
      </w:r>
      <w:r w:rsidRPr="008007A0">
        <w:rPr>
          <w:rFonts w:ascii="Times New Roman" w:hAnsi="Times New Roman" w:cs="Times New Roman"/>
          <w:color w:val="000000" w:themeColor="text1"/>
          <w:sz w:val="24"/>
          <w:szCs w:val="24"/>
        </w:rPr>
        <w:t xml:space="preserve">dari salah satu atau kedua kelas tidak distribusi normal, sehingga digunakan uji nonparametrik </w:t>
      </w:r>
      <w:r w:rsidRPr="008007A0">
        <w:rPr>
          <w:rFonts w:ascii="Times New Roman" w:hAnsi="Times New Roman" w:cs="Times New Roman"/>
          <w:i/>
          <w:iCs/>
          <w:color w:val="000000" w:themeColor="text1"/>
          <w:sz w:val="24"/>
          <w:szCs w:val="24"/>
        </w:rPr>
        <w:t>Mann-Whitney</w:t>
      </w:r>
      <w:r w:rsidRPr="008007A0">
        <w:rPr>
          <w:rFonts w:ascii="Times New Roman" w:hAnsi="Times New Roman" w:cs="Times New Roman"/>
          <w:i/>
          <w:color w:val="000000" w:themeColor="text1"/>
          <w:sz w:val="24"/>
          <w:szCs w:val="24"/>
        </w:rPr>
        <w:t xml:space="preserve">. </w:t>
      </w:r>
    </w:p>
    <w:p w14:paraId="4F3433E3" w14:textId="7629949F" w:rsidR="0020257A" w:rsidRPr="008007A0" w:rsidRDefault="0020257A" w:rsidP="0020257A">
      <w:pPr>
        <w:pStyle w:val="DaftarParagraf"/>
        <w:numPr>
          <w:ilvl w:val="0"/>
          <w:numId w:val="5"/>
        </w:numPr>
        <w:spacing w:before="120" w:after="120"/>
        <w:ind w:left="284" w:right="17" w:hanging="284"/>
        <w:jc w:val="both"/>
        <w:rPr>
          <w:rFonts w:ascii="Times New Roman" w:hAnsi="Times New Roman" w:cs="Times New Roman"/>
          <w:color w:val="000000" w:themeColor="text1"/>
          <w:sz w:val="24"/>
          <w:szCs w:val="24"/>
        </w:rPr>
      </w:pPr>
      <w:r w:rsidRPr="008007A0">
        <w:rPr>
          <w:rFonts w:ascii="Times New Roman" w:hAnsi="Times New Roman" w:cs="Times New Roman"/>
          <w:color w:val="000000" w:themeColor="text1"/>
          <w:sz w:val="24"/>
          <w:szCs w:val="24"/>
        </w:rPr>
        <w:t xml:space="preserve">Karena data dari kedua kelas berdistribusi normal, analisis dilanjutkan dengan uji homogenitas varians skor </w:t>
      </w:r>
      <w:r w:rsidR="00DB5DB8" w:rsidRPr="008007A0">
        <w:rPr>
          <w:rFonts w:ascii="Times New Roman" w:hAnsi="Times New Roman" w:cs="Times New Roman"/>
          <w:color w:val="000000" w:themeColor="text1"/>
          <w:sz w:val="24"/>
          <w:szCs w:val="24"/>
        </w:rPr>
        <w:t xml:space="preserve">tes awal – tes akhir </w:t>
      </w:r>
      <w:r w:rsidRPr="008007A0">
        <w:rPr>
          <w:rFonts w:ascii="Times New Roman" w:hAnsi="Times New Roman" w:cs="Times New Roman"/>
          <w:color w:val="000000" w:themeColor="text1"/>
          <w:sz w:val="24"/>
          <w:szCs w:val="24"/>
        </w:rPr>
        <w:t xml:space="preserve">menggunakan </w:t>
      </w:r>
      <w:r w:rsidRPr="008007A0">
        <w:rPr>
          <w:rFonts w:ascii="Times New Roman" w:hAnsi="Times New Roman" w:cs="Times New Roman"/>
          <w:i/>
          <w:iCs/>
          <w:color w:val="000000" w:themeColor="text1"/>
          <w:sz w:val="24"/>
          <w:szCs w:val="24"/>
        </w:rPr>
        <w:t>Levene’s Statistics</w:t>
      </w:r>
      <w:r w:rsidRPr="008007A0">
        <w:rPr>
          <w:rFonts w:ascii="Times New Roman" w:hAnsi="Times New Roman" w:cs="Times New Roman"/>
          <w:color w:val="000000" w:themeColor="text1"/>
          <w:sz w:val="24"/>
          <w:szCs w:val="24"/>
        </w:rPr>
        <w:t>.</w:t>
      </w:r>
    </w:p>
    <w:p w14:paraId="33FDC4E0" w14:textId="54BA2079" w:rsidR="00586893" w:rsidRPr="008007A0" w:rsidRDefault="0020257A" w:rsidP="004F15AA">
      <w:pPr>
        <w:pStyle w:val="DaftarParagraf"/>
        <w:numPr>
          <w:ilvl w:val="0"/>
          <w:numId w:val="5"/>
        </w:numPr>
        <w:spacing w:after="0"/>
        <w:ind w:left="284" w:right="17" w:hanging="284"/>
        <w:jc w:val="both"/>
        <w:rPr>
          <w:rFonts w:ascii="Times New Roman" w:hAnsi="Times New Roman" w:cs="Times New Roman"/>
          <w:color w:val="000000" w:themeColor="text1"/>
          <w:sz w:val="24"/>
          <w:szCs w:val="24"/>
        </w:rPr>
      </w:pPr>
      <w:r w:rsidRPr="008007A0">
        <w:rPr>
          <w:rFonts w:ascii="Times New Roman" w:hAnsi="Times New Roman" w:cs="Times New Roman"/>
          <w:color w:val="000000" w:themeColor="text1"/>
          <w:sz w:val="24"/>
          <w:szCs w:val="24"/>
        </w:rPr>
        <w:t xml:space="preserve">Membandingkan skor </w:t>
      </w:r>
      <w:r w:rsidR="00DB5DB8" w:rsidRPr="008007A0">
        <w:rPr>
          <w:rFonts w:ascii="Times New Roman" w:hAnsi="Times New Roman" w:cs="Times New Roman"/>
          <w:color w:val="000000" w:themeColor="text1"/>
          <w:sz w:val="24"/>
          <w:szCs w:val="24"/>
        </w:rPr>
        <w:t xml:space="preserve">tes awal – tes akhir </w:t>
      </w:r>
      <w:r w:rsidRPr="008007A0">
        <w:rPr>
          <w:rFonts w:ascii="Times New Roman" w:hAnsi="Times New Roman" w:cs="Times New Roman"/>
          <w:color w:val="000000" w:themeColor="text1"/>
          <w:sz w:val="24"/>
          <w:szCs w:val="24"/>
        </w:rPr>
        <w:t xml:space="preserve">untuk mencari peningkatan </w:t>
      </w:r>
      <w:r w:rsidRPr="008007A0">
        <w:rPr>
          <w:rFonts w:ascii="Times New Roman" w:hAnsi="Times New Roman" w:cs="Times New Roman"/>
          <w:i/>
          <w:iCs/>
          <w:color w:val="000000" w:themeColor="text1"/>
          <w:sz w:val="24"/>
          <w:szCs w:val="24"/>
        </w:rPr>
        <w:t>(gain)</w:t>
      </w:r>
      <w:r w:rsidRPr="008007A0">
        <w:rPr>
          <w:rFonts w:ascii="Times New Roman" w:hAnsi="Times New Roman" w:cs="Times New Roman"/>
          <w:color w:val="000000" w:themeColor="text1"/>
          <w:sz w:val="24"/>
          <w:szCs w:val="24"/>
        </w:rPr>
        <w:t xml:space="preserve"> yang terjadi sesudah pembelajaran pada masing-masing kelompok. Menghitung nilai </w:t>
      </w:r>
      <w:r w:rsidRPr="008007A0">
        <w:rPr>
          <w:rFonts w:ascii="Times New Roman" w:hAnsi="Times New Roman" w:cs="Times New Roman"/>
          <w:i/>
          <w:iCs/>
          <w:color w:val="000000" w:themeColor="text1"/>
          <w:sz w:val="24"/>
          <w:szCs w:val="24"/>
        </w:rPr>
        <w:t>gain</w:t>
      </w:r>
      <w:r w:rsidRPr="008007A0">
        <w:rPr>
          <w:rFonts w:ascii="Times New Roman" w:hAnsi="Times New Roman" w:cs="Times New Roman"/>
          <w:color w:val="000000" w:themeColor="text1"/>
          <w:sz w:val="24"/>
          <w:szCs w:val="24"/>
        </w:rPr>
        <w:t xml:space="preserve"> ternormalisasi (</w:t>
      </w:r>
      <w:r w:rsidRPr="008007A0">
        <w:rPr>
          <w:rFonts w:ascii="Times New Roman" w:hAnsi="Times New Roman" w:cs="Times New Roman"/>
          <w:i/>
          <w:color w:val="000000" w:themeColor="text1"/>
          <w:sz w:val="24"/>
          <w:szCs w:val="24"/>
        </w:rPr>
        <w:t>N-Gain</w:t>
      </w:r>
      <w:r w:rsidRPr="008007A0">
        <w:rPr>
          <w:rFonts w:ascii="Times New Roman" w:hAnsi="Times New Roman" w:cs="Times New Roman"/>
          <w:color w:val="000000" w:themeColor="text1"/>
          <w:sz w:val="24"/>
          <w:szCs w:val="24"/>
        </w:rPr>
        <w:t>) guna mengukur besarnya mutu peningkatan</w:t>
      </w:r>
      <w:r w:rsidRPr="008007A0">
        <w:rPr>
          <w:rFonts w:ascii="Times New Roman" w:eastAsiaTheme="minorEastAsia" w:hAnsi="Times New Roman" w:cs="Times New Roman"/>
          <w:iCs/>
          <w:color w:val="000000" w:themeColor="text1"/>
          <w:sz w:val="24"/>
          <w:szCs w:val="24"/>
        </w:rPr>
        <w:t>.</w:t>
      </w:r>
    </w:p>
    <w:p w14:paraId="27FD4C42" w14:textId="3B30D585" w:rsidR="00586893" w:rsidRPr="008007A0" w:rsidRDefault="00586893" w:rsidP="00586893">
      <w:pPr>
        <w:spacing w:after="0"/>
        <w:ind w:firstLine="851"/>
        <w:jc w:val="both"/>
        <w:rPr>
          <w:rFonts w:ascii="Times New Roman" w:hAnsi="Times New Roman" w:cs="Times New Roman"/>
          <w:color w:val="000000" w:themeColor="text1"/>
          <w:sz w:val="24"/>
          <w:szCs w:val="24"/>
        </w:rPr>
      </w:pPr>
      <w:r w:rsidRPr="008007A0">
        <w:rPr>
          <w:rFonts w:ascii="Times New Roman" w:hAnsi="Times New Roman" w:cs="Times New Roman"/>
          <w:color w:val="000000" w:themeColor="text1"/>
          <w:sz w:val="24"/>
          <w:szCs w:val="24"/>
        </w:rPr>
        <w:lastRenderedPageBreak/>
        <w:t xml:space="preserve">Selanjutnya untuk mengetahui perbedaan peningkatan kemampuan </w:t>
      </w:r>
      <w:r w:rsidR="00721FDE" w:rsidRPr="008007A0">
        <w:rPr>
          <w:rFonts w:ascii="Times New Roman" w:hAnsi="Times New Roman" w:cs="Times New Roman"/>
          <w:color w:val="000000" w:themeColor="text1"/>
          <w:sz w:val="24"/>
          <w:szCs w:val="24"/>
        </w:rPr>
        <w:t>berpikir</w:t>
      </w:r>
      <w:r w:rsidRPr="008007A0">
        <w:rPr>
          <w:rFonts w:ascii="Times New Roman" w:hAnsi="Times New Roman" w:cs="Times New Roman"/>
          <w:color w:val="000000" w:themeColor="text1"/>
          <w:sz w:val="24"/>
          <w:szCs w:val="24"/>
        </w:rPr>
        <w:t xml:space="preserve"> proporsional siswa kelas eksperimen </w:t>
      </w:r>
      <w:r w:rsidRPr="008007A0">
        <w:rPr>
          <w:rFonts w:ascii="Times New Roman" w:hAnsi="Times New Roman" w:cs="Times New Roman"/>
          <w:color w:val="000000" w:themeColor="text1"/>
          <w:spacing w:val="-6"/>
          <w:sz w:val="24"/>
          <w:szCs w:val="24"/>
        </w:rPr>
        <w:t xml:space="preserve">dan </w:t>
      </w:r>
      <w:r w:rsidRPr="008007A0">
        <w:rPr>
          <w:rFonts w:ascii="Times New Roman" w:hAnsi="Times New Roman" w:cs="Times New Roman"/>
          <w:color w:val="000000" w:themeColor="text1"/>
          <w:sz w:val="24"/>
          <w:szCs w:val="24"/>
        </w:rPr>
        <w:t>kelas kontrol, dilakukan dengan menganalisis data gain ternormalisasi dari kedua kelas tersebut.</w:t>
      </w:r>
    </w:p>
    <w:p w14:paraId="46CD01E2" w14:textId="62CE24F7" w:rsidR="00586893" w:rsidRPr="008007A0" w:rsidRDefault="00586893" w:rsidP="00586893">
      <w:pPr>
        <w:pStyle w:val="DaftarParagraf"/>
        <w:numPr>
          <w:ilvl w:val="0"/>
          <w:numId w:val="6"/>
        </w:numPr>
        <w:autoSpaceDE w:val="0"/>
        <w:autoSpaceDN w:val="0"/>
        <w:adjustRightInd w:val="0"/>
        <w:spacing w:after="0" w:line="240" w:lineRule="auto"/>
        <w:ind w:left="426" w:hanging="426"/>
        <w:jc w:val="both"/>
        <w:rPr>
          <w:rFonts w:ascii="Times New Roman" w:hAnsi="Times New Roman" w:cs="Times New Roman"/>
          <w:color w:val="000000" w:themeColor="text1"/>
          <w:spacing w:val="-6"/>
          <w:sz w:val="24"/>
          <w:szCs w:val="24"/>
        </w:rPr>
      </w:pPr>
      <w:r w:rsidRPr="008007A0">
        <w:rPr>
          <w:rFonts w:ascii="Times New Roman" w:hAnsi="Times New Roman" w:cs="Times New Roman"/>
          <w:color w:val="000000" w:themeColor="text1"/>
          <w:sz w:val="24"/>
          <w:szCs w:val="24"/>
        </w:rPr>
        <w:t xml:space="preserve">Menggunakan uji normalitas distribusi data skor </w:t>
      </w:r>
      <w:r w:rsidRPr="008007A0">
        <w:rPr>
          <w:rFonts w:ascii="Times New Roman" w:hAnsi="Times New Roman" w:cs="Times New Roman"/>
          <w:i/>
          <w:iCs/>
          <w:color w:val="000000" w:themeColor="text1"/>
          <w:sz w:val="24"/>
          <w:szCs w:val="24"/>
        </w:rPr>
        <w:t>gain</w:t>
      </w:r>
      <w:r w:rsidRPr="008007A0">
        <w:rPr>
          <w:rFonts w:ascii="Times New Roman" w:hAnsi="Times New Roman" w:cs="Times New Roman"/>
          <w:color w:val="000000" w:themeColor="text1"/>
          <w:sz w:val="24"/>
          <w:szCs w:val="24"/>
        </w:rPr>
        <w:t xml:space="preserve"> ternormalisasi kemampuan </w:t>
      </w:r>
      <w:r w:rsidR="00721FDE" w:rsidRPr="008007A0">
        <w:rPr>
          <w:rFonts w:ascii="Times New Roman" w:hAnsi="Times New Roman" w:cs="Times New Roman"/>
          <w:color w:val="000000" w:themeColor="text1"/>
          <w:sz w:val="24"/>
          <w:szCs w:val="24"/>
        </w:rPr>
        <w:t>berpikir</w:t>
      </w:r>
      <w:r w:rsidRPr="008007A0">
        <w:rPr>
          <w:rFonts w:ascii="Times New Roman" w:hAnsi="Times New Roman" w:cs="Times New Roman"/>
          <w:color w:val="000000" w:themeColor="text1"/>
          <w:sz w:val="24"/>
          <w:szCs w:val="24"/>
        </w:rPr>
        <w:t xml:space="preserve"> proporsional </w:t>
      </w:r>
      <w:r w:rsidRPr="008007A0">
        <w:rPr>
          <w:rFonts w:ascii="Times New Roman" w:hAnsi="Times New Roman" w:cs="Times New Roman"/>
          <w:color w:val="000000" w:themeColor="text1"/>
          <w:spacing w:val="-6"/>
          <w:sz w:val="24"/>
          <w:szCs w:val="24"/>
        </w:rPr>
        <w:t xml:space="preserve">siswa kelas eksperimen dan kelas kontrol menggunakan </w:t>
      </w:r>
      <w:r w:rsidRPr="008007A0">
        <w:rPr>
          <w:rFonts w:ascii="Times New Roman" w:hAnsi="Times New Roman" w:cs="Times New Roman"/>
          <w:i/>
          <w:color w:val="000000" w:themeColor="text1"/>
          <w:spacing w:val="-6"/>
          <w:sz w:val="24"/>
          <w:szCs w:val="24"/>
        </w:rPr>
        <w:t>Kolmogorov Smirnov</w:t>
      </w:r>
      <w:r w:rsidRPr="008007A0">
        <w:rPr>
          <w:rFonts w:ascii="Times New Roman" w:hAnsi="Times New Roman" w:cs="Times New Roman"/>
          <w:color w:val="000000" w:themeColor="text1"/>
          <w:spacing w:val="-6"/>
          <w:sz w:val="24"/>
          <w:szCs w:val="24"/>
        </w:rPr>
        <w:t>.</w:t>
      </w:r>
    </w:p>
    <w:p w14:paraId="0D02B400" w14:textId="448071EC" w:rsidR="00376E40" w:rsidRPr="008007A0" w:rsidRDefault="00586893" w:rsidP="00036DC0">
      <w:pPr>
        <w:pStyle w:val="DaftarParagraf"/>
        <w:numPr>
          <w:ilvl w:val="0"/>
          <w:numId w:val="6"/>
        </w:numPr>
        <w:autoSpaceDE w:val="0"/>
        <w:autoSpaceDN w:val="0"/>
        <w:adjustRightInd w:val="0"/>
        <w:spacing w:before="120" w:after="120" w:line="240" w:lineRule="auto"/>
        <w:ind w:left="426" w:hanging="426"/>
        <w:jc w:val="both"/>
        <w:rPr>
          <w:rFonts w:ascii="Times New Roman" w:hAnsi="Times New Roman" w:cs="Times New Roman"/>
          <w:color w:val="000000" w:themeColor="text1"/>
          <w:sz w:val="24"/>
          <w:szCs w:val="24"/>
        </w:rPr>
      </w:pPr>
      <w:r w:rsidRPr="008007A0">
        <w:rPr>
          <w:rFonts w:ascii="Times New Roman" w:hAnsi="Times New Roman" w:cs="Times New Roman"/>
          <w:color w:val="000000" w:themeColor="text1"/>
          <w:sz w:val="24"/>
          <w:szCs w:val="24"/>
        </w:rPr>
        <w:t xml:space="preserve">Menggunakan uji homogenitas varians data skor </w:t>
      </w:r>
      <w:r w:rsidR="00721FDE" w:rsidRPr="008007A0">
        <w:rPr>
          <w:rFonts w:ascii="Times New Roman" w:hAnsi="Times New Roman" w:cs="Times New Roman"/>
          <w:color w:val="000000" w:themeColor="text1"/>
          <w:sz w:val="24"/>
          <w:szCs w:val="24"/>
        </w:rPr>
        <w:t>tes awal – tes akhir</w:t>
      </w:r>
      <w:r w:rsidRPr="008007A0">
        <w:rPr>
          <w:rFonts w:ascii="Times New Roman" w:hAnsi="Times New Roman" w:cs="Times New Roman"/>
          <w:color w:val="000000" w:themeColor="text1"/>
          <w:sz w:val="24"/>
          <w:szCs w:val="24"/>
        </w:rPr>
        <w:t xml:space="preserve"> kemampuan </w:t>
      </w:r>
      <w:r w:rsidR="00721FDE" w:rsidRPr="008007A0">
        <w:rPr>
          <w:rFonts w:ascii="Times New Roman" w:hAnsi="Times New Roman" w:cs="Times New Roman"/>
          <w:color w:val="000000" w:themeColor="text1"/>
          <w:sz w:val="24"/>
          <w:szCs w:val="24"/>
        </w:rPr>
        <w:t>berpikir</w:t>
      </w:r>
      <w:r w:rsidRPr="008007A0">
        <w:rPr>
          <w:rFonts w:ascii="Times New Roman" w:hAnsi="Times New Roman" w:cs="Times New Roman"/>
          <w:color w:val="000000" w:themeColor="text1"/>
          <w:sz w:val="24"/>
          <w:szCs w:val="24"/>
        </w:rPr>
        <w:t xml:space="preserve"> proporsional siswa kelas eksperimen dan kelas kontrol menggunakan </w:t>
      </w:r>
      <w:r w:rsidRPr="008007A0">
        <w:rPr>
          <w:rFonts w:ascii="Times New Roman" w:hAnsi="Times New Roman" w:cs="Times New Roman"/>
          <w:i/>
          <w:color w:val="000000" w:themeColor="text1"/>
          <w:sz w:val="24"/>
          <w:szCs w:val="24"/>
        </w:rPr>
        <w:t>Levene Statistics</w:t>
      </w:r>
      <w:r w:rsidRPr="008007A0">
        <w:rPr>
          <w:rFonts w:ascii="Times New Roman" w:hAnsi="Times New Roman" w:cs="Times New Roman"/>
          <w:color w:val="000000" w:themeColor="text1"/>
          <w:sz w:val="24"/>
          <w:szCs w:val="24"/>
        </w:rPr>
        <w:t>.</w:t>
      </w:r>
    </w:p>
    <w:p w14:paraId="14BF8C0B" w14:textId="77777777" w:rsidR="008704BB" w:rsidRPr="008007A0" w:rsidRDefault="008704BB" w:rsidP="008704BB">
      <w:pPr>
        <w:pStyle w:val="DaftarParagraf"/>
        <w:autoSpaceDE w:val="0"/>
        <w:autoSpaceDN w:val="0"/>
        <w:adjustRightInd w:val="0"/>
        <w:spacing w:before="120" w:after="120" w:line="360" w:lineRule="auto"/>
        <w:ind w:left="426"/>
        <w:jc w:val="both"/>
        <w:rPr>
          <w:rFonts w:ascii="Times New Roman" w:hAnsi="Times New Roman" w:cs="Times New Roman"/>
          <w:color w:val="000000" w:themeColor="text1"/>
          <w:sz w:val="24"/>
          <w:szCs w:val="24"/>
        </w:rPr>
      </w:pPr>
    </w:p>
    <w:p w14:paraId="17A5F00A" w14:textId="43C82DAB" w:rsidR="00DC008C" w:rsidRPr="008007A0" w:rsidRDefault="00000000" w:rsidP="00376E40">
      <w:pPr>
        <w:pStyle w:val="DaftarParagraf"/>
        <w:numPr>
          <w:ilvl w:val="0"/>
          <w:numId w:val="6"/>
        </w:numPr>
        <w:pBdr>
          <w:top w:val="nil"/>
          <w:left w:val="nil"/>
          <w:bottom w:val="nil"/>
          <w:right w:val="nil"/>
          <w:between w:val="nil"/>
        </w:pBdr>
        <w:spacing w:after="0" w:line="240" w:lineRule="auto"/>
        <w:ind w:left="426" w:hanging="426"/>
        <w:rPr>
          <w:rFonts w:ascii="Times New Roman" w:eastAsia="Times New Roman" w:hAnsi="Times New Roman" w:cs="Times New Roman"/>
          <w:b/>
          <w:bCs/>
          <w:color w:val="000000" w:themeColor="text1"/>
          <w:sz w:val="24"/>
          <w:szCs w:val="24"/>
        </w:rPr>
      </w:pPr>
      <w:r w:rsidRPr="008007A0">
        <w:rPr>
          <w:rFonts w:ascii="Times New Roman" w:eastAsia="Times New Roman" w:hAnsi="Times New Roman" w:cs="Times New Roman"/>
          <w:b/>
          <w:bCs/>
          <w:color w:val="000000" w:themeColor="text1"/>
          <w:sz w:val="24"/>
          <w:szCs w:val="24"/>
        </w:rPr>
        <w:t xml:space="preserve">HASIL DAN PEMBAHASAN </w:t>
      </w:r>
    </w:p>
    <w:p w14:paraId="7E50EC57" w14:textId="77777777" w:rsidR="00376E40" w:rsidRPr="008007A0" w:rsidRDefault="00000000" w:rsidP="0034442F">
      <w:pPr>
        <w:spacing w:after="0"/>
        <w:ind w:firstLine="720"/>
        <w:jc w:val="both"/>
        <w:rPr>
          <w:rFonts w:ascii="Times New Roman" w:eastAsia="Times New Roman" w:hAnsi="Times New Roman" w:cs="Times New Roman"/>
          <w:b/>
          <w:bCs/>
          <w:color w:val="000000" w:themeColor="text1"/>
          <w:sz w:val="24"/>
          <w:szCs w:val="24"/>
        </w:rPr>
      </w:pPr>
      <w:r w:rsidRPr="008007A0">
        <w:rPr>
          <w:rFonts w:ascii="Times New Roman" w:eastAsia="Times New Roman" w:hAnsi="Times New Roman" w:cs="Times New Roman"/>
          <w:b/>
          <w:bCs/>
          <w:color w:val="000000" w:themeColor="text1"/>
          <w:sz w:val="24"/>
          <w:szCs w:val="24"/>
        </w:rPr>
        <w:t xml:space="preserve"> </w:t>
      </w:r>
    </w:p>
    <w:p w14:paraId="4DF0A839" w14:textId="4CD37C5D" w:rsidR="00376E40" w:rsidRPr="008007A0" w:rsidRDefault="00376E40" w:rsidP="008007A0">
      <w:pPr>
        <w:spacing w:after="0"/>
        <w:jc w:val="both"/>
        <w:rPr>
          <w:rFonts w:ascii="Times New Roman" w:eastAsia="Times New Roman" w:hAnsi="Times New Roman" w:cs="Times New Roman"/>
          <w:b/>
          <w:bCs/>
          <w:color w:val="000000" w:themeColor="text1"/>
          <w:sz w:val="24"/>
          <w:szCs w:val="24"/>
        </w:rPr>
      </w:pPr>
      <w:r w:rsidRPr="008007A0">
        <w:rPr>
          <w:rFonts w:ascii="Times New Roman" w:eastAsia="Times New Roman" w:hAnsi="Times New Roman" w:cs="Times New Roman"/>
          <w:b/>
          <w:bCs/>
          <w:color w:val="000000" w:themeColor="text1"/>
          <w:sz w:val="24"/>
          <w:szCs w:val="24"/>
        </w:rPr>
        <w:t>Hasil Penelitian</w:t>
      </w:r>
    </w:p>
    <w:p w14:paraId="79B0F684" w14:textId="6C9F639F" w:rsidR="00B34934" w:rsidRPr="008007A0" w:rsidRDefault="0034442F" w:rsidP="007D506A">
      <w:pPr>
        <w:spacing w:after="0"/>
        <w:ind w:firstLine="720"/>
        <w:jc w:val="both"/>
        <w:rPr>
          <w:rFonts w:ascii="Times New Roman" w:hAnsi="Times New Roman" w:cs="Times New Roman"/>
          <w:color w:val="000000" w:themeColor="text1"/>
          <w:sz w:val="24"/>
          <w:szCs w:val="24"/>
        </w:rPr>
      </w:pPr>
      <w:r w:rsidRPr="008007A0">
        <w:rPr>
          <w:rFonts w:ascii="Times New Roman" w:hAnsi="Times New Roman" w:cs="Times New Roman"/>
          <w:noProof w:val="0"/>
          <w:color w:val="000000" w:themeColor="text1"/>
          <w:sz w:val="24"/>
          <w:szCs w:val="24"/>
          <w:lang w:val="id-ID"/>
        </w:rPr>
        <w:t xml:space="preserve">Tujuan penelitian ini adalah untuk </w:t>
      </w:r>
      <w:r w:rsidR="00721FDE" w:rsidRPr="008007A0">
        <w:rPr>
          <w:rFonts w:ascii="Times New Roman" w:hAnsi="Times New Roman" w:cs="Times New Roman"/>
          <w:noProof w:val="0"/>
          <w:color w:val="000000" w:themeColor="text1"/>
          <w:sz w:val="24"/>
          <w:szCs w:val="24"/>
          <w:lang w:val="id-ID"/>
        </w:rPr>
        <w:t>mengetahui</w:t>
      </w:r>
      <w:r w:rsidRPr="008007A0">
        <w:rPr>
          <w:rFonts w:ascii="Times New Roman" w:hAnsi="Times New Roman" w:cs="Times New Roman"/>
          <w:noProof w:val="0"/>
          <w:color w:val="000000" w:themeColor="text1"/>
          <w:sz w:val="24"/>
          <w:szCs w:val="24"/>
          <w:lang w:val="id-ID"/>
        </w:rPr>
        <w:t xml:space="preserve"> peningkatan </w:t>
      </w:r>
      <w:r w:rsidRPr="008007A0">
        <w:rPr>
          <w:rFonts w:ascii="Times New Roman" w:hAnsi="Times New Roman" w:cs="Times New Roman"/>
          <w:color w:val="000000" w:themeColor="text1"/>
          <w:sz w:val="24"/>
          <w:szCs w:val="24"/>
        </w:rPr>
        <w:t xml:space="preserve">kemampuan </w:t>
      </w:r>
      <w:r w:rsidR="00721FDE" w:rsidRPr="008007A0">
        <w:rPr>
          <w:rFonts w:ascii="Times New Roman" w:hAnsi="Times New Roman" w:cs="Times New Roman"/>
          <w:color w:val="000000" w:themeColor="text1"/>
          <w:sz w:val="24"/>
          <w:szCs w:val="24"/>
        </w:rPr>
        <w:t>berpikir</w:t>
      </w:r>
      <w:r w:rsidRPr="008007A0">
        <w:rPr>
          <w:rFonts w:ascii="Times New Roman" w:hAnsi="Times New Roman" w:cs="Times New Roman"/>
          <w:color w:val="000000" w:themeColor="text1"/>
          <w:sz w:val="24"/>
          <w:szCs w:val="24"/>
        </w:rPr>
        <w:t xml:space="preserve"> proporsional siswa</w:t>
      </w:r>
      <w:r w:rsidRPr="008007A0">
        <w:rPr>
          <w:rFonts w:ascii="Times New Roman" w:hAnsi="Times New Roman" w:cs="Times New Roman"/>
          <w:noProof w:val="0"/>
          <w:color w:val="000000" w:themeColor="text1"/>
          <w:sz w:val="24"/>
          <w:szCs w:val="24"/>
          <w:lang w:val="id-ID"/>
        </w:rPr>
        <w:t xml:space="preserve"> yang memperoleh model pembelajaran </w:t>
      </w:r>
      <w:r w:rsidR="00721FDE" w:rsidRPr="008007A0">
        <w:rPr>
          <w:rFonts w:ascii="Times New Roman" w:hAnsi="Times New Roman" w:cs="Times New Roman"/>
          <w:bCs/>
          <w:i/>
          <w:color w:val="000000" w:themeColor="text1"/>
          <w:sz w:val="24"/>
          <w:szCs w:val="24"/>
        </w:rPr>
        <w:t>guided teaching</w:t>
      </w:r>
      <w:r w:rsidRPr="008007A0">
        <w:rPr>
          <w:rFonts w:ascii="Times New Roman" w:hAnsi="Times New Roman" w:cs="Times New Roman"/>
          <w:noProof w:val="0"/>
          <w:color w:val="000000" w:themeColor="text1"/>
          <w:sz w:val="24"/>
          <w:szCs w:val="24"/>
          <w:lang w:val="id-ID"/>
        </w:rPr>
        <w:t xml:space="preserve"> dan siswa yang memperoleh pembelajaran konvensional. Selain itu, untuk </w:t>
      </w:r>
      <w:r w:rsidR="00721FDE" w:rsidRPr="008007A0">
        <w:rPr>
          <w:rFonts w:ascii="Times New Roman" w:hAnsi="Times New Roman" w:cs="Times New Roman"/>
          <w:noProof w:val="0"/>
          <w:color w:val="000000" w:themeColor="text1"/>
          <w:sz w:val="24"/>
          <w:szCs w:val="24"/>
          <w:lang w:val="id-ID"/>
        </w:rPr>
        <w:t>mengetahui</w:t>
      </w:r>
      <w:r w:rsidRPr="008007A0">
        <w:rPr>
          <w:rFonts w:ascii="Times New Roman" w:hAnsi="Times New Roman" w:cs="Times New Roman"/>
          <w:noProof w:val="0"/>
          <w:color w:val="000000" w:themeColor="text1"/>
          <w:sz w:val="24"/>
          <w:szCs w:val="24"/>
          <w:lang w:val="id-ID"/>
        </w:rPr>
        <w:t xml:space="preserve"> </w:t>
      </w:r>
      <w:r w:rsidRPr="008007A0">
        <w:rPr>
          <w:rFonts w:ascii="Times New Roman" w:hAnsi="Times New Roman" w:cs="Times New Roman"/>
          <w:color w:val="000000" w:themeColor="text1"/>
          <w:sz w:val="24"/>
          <w:szCs w:val="24"/>
        </w:rPr>
        <w:t>perbedaan</w:t>
      </w:r>
      <w:r w:rsidRPr="008007A0">
        <w:rPr>
          <w:rFonts w:ascii="Times New Roman" w:hAnsi="Times New Roman" w:cs="Times New Roman"/>
          <w:noProof w:val="0"/>
          <w:color w:val="000000" w:themeColor="text1"/>
          <w:sz w:val="24"/>
          <w:szCs w:val="24"/>
        </w:rPr>
        <w:t xml:space="preserve"> </w:t>
      </w:r>
      <w:r w:rsidRPr="008007A0">
        <w:rPr>
          <w:rFonts w:ascii="Times New Roman" w:hAnsi="Times New Roman" w:cs="Times New Roman"/>
          <w:noProof w:val="0"/>
          <w:color w:val="000000" w:themeColor="text1"/>
          <w:sz w:val="24"/>
          <w:szCs w:val="24"/>
          <w:lang w:val="id-ID"/>
        </w:rPr>
        <w:t xml:space="preserve">peningkatan </w:t>
      </w:r>
      <w:r w:rsidRPr="008007A0">
        <w:rPr>
          <w:rFonts w:ascii="Times New Roman" w:hAnsi="Times New Roman" w:cs="Times New Roman"/>
          <w:color w:val="000000" w:themeColor="text1"/>
          <w:sz w:val="24"/>
          <w:szCs w:val="24"/>
        </w:rPr>
        <w:t xml:space="preserve">kemampuan </w:t>
      </w:r>
      <w:r w:rsidR="00721FDE" w:rsidRPr="008007A0">
        <w:rPr>
          <w:rFonts w:ascii="Times New Roman" w:hAnsi="Times New Roman" w:cs="Times New Roman"/>
          <w:color w:val="000000" w:themeColor="text1"/>
          <w:sz w:val="24"/>
          <w:szCs w:val="24"/>
        </w:rPr>
        <w:t>berpikir</w:t>
      </w:r>
      <w:r w:rsidRPr="008007A0">
        <w:rPr>
          <w:rFonts w:ascii="Times New Roman" w:hAnsi="Times New Roman" w:cs="Times New Roman"/>
          <w:color w:val="000000" w:themeColor="text1"/>
          <w:sz w:val="24"/>
          <w:szCs w:val="24"/>
        </w:rPr>
        <w:t xml:space="preserve"> proporsional</w:t>
      </w:r>
      <w:r w:rsidRPr="008007A0">
        <w:rPr>
          <w:rFonts w:ascii="Times New Roman" w:hAnsi="Times New Roman" w:cs="Times New Roman"/>
          <w:noProof w:val="0"/>
          <w:color w:val="000000" w:themeColor="text1"/>
          <w:sz w:val="24"/>
          <w:szCs w:val="24"/>
          <w:lang w:val="id-ID"/>
        </w:rPr>
        <w:t xml:space="preserve"> siswa yang memperoleh model pembelajaran </w:t>
      </w:r>
      <w:r w:rsidR="00721FDE" w:rsidRPr="008007A0">
        <w:rPr>
          <w:rFonts w:ascii="Times New Roman" w:hAnsi="Times New Roman" w:cs="Times New Roman"/>
          <w:bCs/>
          <w:i/>
          <w:color w:val="000000" w:themeColor="text1"/>
          <w:sz w:val="24"/>
          <w:szCs w:val="24"/>
        </w:rPr>
        <w:t>guided teaching</w:t>
      </w:r>
      <w:r w:rsidRPr="008007A0">
        <w:rPr>
          <w:rFonts w:ascii="Times New Roman" w:hAnsi="Times New Roman" w:cs="Times New Roman"/>
          <w:noProof w:val="0"/>
          <w:color w:val="000000" w:themeColor="text1"/>
          <w:sz w:val="24"/>
          <w:szCs w:val="24"/>
          <w:lang w:val="id-ID"/>
        </w:rPr>
        <w:t xml:space="preserve"> dan siswa yang memperoleh pembelajaran konvensional</w:t>
      </w:r>
      <w:r w:rsidRPr="008007A0">
        <w:rPr>
          <w:rFonts w:ascii="Times New Roman" w:hAnsi="Times New Roman" w:cs="Times New Roman"/>
          <w:i/>
          <w:noProof w:val="0"/>
          <w:color w:val="000000" w:themeColor="text1"/>
          <w:sz w:val="24"/>
          <w:szCs w:val="24"/>
          <w:lang w:val="id-ID"/>
        </w:rPr>
        <w:t xml:space="preserve">. </w:t>
      </w:r>
      <w:r w:rsidR="00B34934" w:rsidRPr="008007A0">
        <w:rPr>
          <w:rFonts w:ascii="Times New Roman" w:hAnsi="Times New Roman" w:cs="Times New Roman"/>
          <w:color w:val="000000" w:themeColor="text1"/>
          <w:sz w:val="24"/>
          <w:szCs w:val="24"/>
        </w:rPr>
        <w:t xml:space="preserve">Data penelitian diperoleh dari hasil tes awal matematis dan tes akhir kemampuan </w:t>
      </w:r>
      <w:r w:rsidR="00721FDE" w:rsidRPr="008007A0">
        <w:rPr>
          <w:rFonts w:ascii="Times New Roman" w:hAnsi="Times New Roman" w:cs="Times New Roman"/>
          <w:color w:val="000000" w:themeColor="text1"/>
          <w:sz w:val="24"/>
          <w:szCs w:val="24"/>
        </w:rPr>
        <w:t>berpikir</w:t>
      </w:r>
      <w:r w:rsidR="00B34934" w:rsidRPr="008007A0">
        <w:rPr>
          <w:rFonts w:ascii="Times New Roman" w:hAnsi="Times New Roman" w:cs="Times New Roman"/>
          <w:color w:val="000000" w:themeColor="text1"/>
          <w:sz w:val="24"/>
          <w:szCs w:val="24"/>
        </w:rPr>
        <w:t xml:space="preserve"> proporsional siswa yang terdiri dari 50 orang, yaitu 25 siswa memperoleh </w:t>
      </w:r>
      <w:r w:rsidR="00B34934" w:rsidRPr="008007A0">
        <w:rPr>
          <w:rFonts w:ascii="Times New Roman" w:hAnsi="Times New Roman" w:cs="Times New Roman"/>
          <w:noProof w:val="0"/>
          <w:color w:val="000000" w:themeColor="text1"/>
          <w:sz w:val="24"/>
          <w:szCs w:val="24"/>
          <w:lang w:val="id-ID"/>
        </w:rPr>
        <w:t xml:space="preserve">model pembelajaran </w:t>
      </w:r>
      <w:r w:rsidR="00721FDE" w:rsidRPr="008007A0">
        <w:rPr>
          <w:rFonts w:ascii="Times New Roman" w:hAnsi="Times New Roman" w:cs="Times New Roman"/>
          <w:bCs/>
          <w:i/>
          <w:color w:val="000000" w:themeColor="text1"/>
          <w:sz w:val="24"/>
          <w:szCs w:val="24"/>
        </w:rPr>
        <w:t>guided teaching</w:t>
      </w:r>
      <w:r w:rsidR="00721FDE" w:rsidRPr="008007A0">
        <w:rPr>
          <w:rFonts w:ascii="Times New Roman" w:hAnsi="Times New Roman" w:cs="Times New Roman"/>
          <w:color w:val="000000" w:themeColor="text1"/>
          <w:spacing w:val="-6"/>
          <w:sz w:val="24"/>
          <w:szCs w:val="24"/>
        </w:rPr>
        <w:t xml:space="preserve"> </w:t>
      </w:r>
      <w:r w:rsidR="00B34934" w:rsidRPr="008007A0">
        <w:rPr>
          <w:rFonts w:ascii="Times New Roman" w:hAnsi="Times New Roman" w:cs="Times New Roman"/>
          <w:color w:val="000000" w:themeColor="text1"/>
          <w:sz w:val="24"/>
          <w:szCs w:val="24"/>
        </w:rPr>
        <w:t xml:space="preserve">sedangkan 25 siswa memperoleh pembelajaran konvensional. Data kuantitatif terlebih dahulu diproses menggunakan </w:t>
      </w:r>
      <w:r w:rsidR="00B34934" w:rsidRPr="008007A0">
        <w:rPr>
          <w:rFonts w:ascii="Times New Roman" w:hAnsi="Times New Roman" w:cs="Times New Roman"/>
          <w:i/>
          <w:iCs/>
          <w:color w:val="000000" w:themeColor="text1"/>
          <w:sz w:val="24"/>
          <w:szCs w:val="24"/>
        </w:rPr>
        <w:t>Microsoft Excel</w:t>
      </w:r>
      <w:r w:rsidR="00B34934" w:rsidRPr="008007A0">
        <w:rPr>
          <w:rFonts w:ascii="Times New Roman" w:hAnsi="Times New Roman" w:cs="Times New Roman"/>
          <w:color w:val="000000" w:themeColor="text1"/>
          <w:sz w:val="24"/>
          <w:szCs w:val="24"/>
        </w:rPr>
        <w:t xml:space="preserve">, kemudian pengujian hipotesis penelitian dilakukan dengan bantuan </w:t>
      </w:r>
      <w:r w:rsidR="00B34934" w:rsidRPr="008007A0">
        <w:rPr>
          <w:rFonts w:ascii="Times New Roman" w:hAnsi="Times New Roman" w:cs="Times New Roman"/>
          <w:i/>
          <w:iCs/>
          <w:color w:val="000000" w:themeColor="text1"/>
          <w:sz w:val="24"/>
          <w:szCs w:val="24"/>
        </w:rPr>
        <w:t>SPSS</w:t>
      </w:r>
      <w:r w:rsidR="00B34934" w:rsidRPr="008007A0">
        <w:rPr>
          <w:rFonts w:ascii="Times New Roman" w:hAnsi="Times New Roman" w:cs="Times New Roman"/>
          <w:color w:val="000000" w:themeColor="text1"/>
          <w:sz w:val="24"/>
          <w:szCs w:val="24"/>
        </w:rPr>
        <w:t>.</w:t>
      </w:r>
    </w:p>
    <w:p w14:paraId="6C3F355E" w14:textId="77777777" w:rsidR="0034442F" w:rsidRPr="008007A0" w:rsidRDefault="0034442F" w:rsidP="00A00DFE">
      <w:pPr>
        <w:spacing w:after="0"/>
        <w:ind w:firstLine="720"/>
        <w:jc w:val="both"/>
        <w:rPr>
          <w:rFonts w:ascii="Times New Roman" w:hAnsi="Times New Roman" w:cs="Times New Roman"/>
          <w:color w:val="000000" w:themeColor="text1"/>
          <w:sz w:val="24"/>
          <w:szCs w:val="24"/>
        </w:rPr>
      </w:pPr>
    </w:p>
    <w:p w14:paraId="299584DC" w14:textId="40A2F740" w:rsidR="0034442F" w:rsidRPr="008007A0" w:rsidRDefault="00A366F7" w:rsidP="00B34934">
      <w:pPr>
        <w:spacing w:after="160"/>
        <w:jc w:val="both"/>
        <w:rPr>
          <w:rFonts w:ascii="Times New Roman" w:hAnsi="Times New Roman" w:cs="Times New Roman"/>
          <w:b/>
          <w:bCs/>
          <w:i/>
          <w:iCs/>
          <w:color w:val="000000" w:themeColor="text1"/>
          <w:sz w:val="24"/>
          <w:szCs w:val="24"/>
        </w:rPr>
      </w:pPr>
      <w:r w:rsidRPr="008007A0">
        <w:rPr>
          <w:rFonts w:ascii="Times New Roman" w:hAnsi="Times New Roman" w:cs="Times New Roman"/>
          <w:b/>
          <w:i/>
          <w:iCs/>
          <w:noProof w:val="0"/>
          <w:color w:val="000000" w:themeColor="text1"/>
          <w:sz w:val="24"/>
          <w:szCs w:val="24"/>
          <w:lang w:val="id-ID"/>
        </w:rPr>
        <w:t xml:space="preserve">Data </w:t>
      </w:r>
      <w:r w:rsidR="0034442F" w:rsidRPr="008007A0">
        <w:rPr>
          <w:rFonts w:ascii="Times New Roman" w:hAnsi="Times New Roman" w:cs="Times New Roman"/>
          <w:b/>
          <w:i/>
          <w:iCs/>
          <w:noProof w:val="0"/>
          <w:color w:val="000000" w:themeColor="text1"/>
          <w:sz w:val="24"/>
          <w:szCs w:val="24"/>
          <w:lang w:val="id-ID"/>
        </w:rPr>
        <w:t xml:space="preserve">Hasil </w:t>
      </w:r>
      <w:r w:rsidR="00B34934" w:rsidRPr="008007A0">
        <w:rPr>
          <w:rFonts w:ascii="Times New Roman" w:hAnsi="Times New Roman" w:cs="Times New Roman"/>
          <w:b/>
          <w:i/>
          <w:iCs/>
          <w:color w:val="000000" w:themeColor="text1"/>
          <w:sz w:val="24"/>
          <w:szCs w:val="24"/>
        </w:rPr>
        <w:t xml:space="preserve">Tes Awal </w:t>
      </w:r>
      <w:r w:rsidR="00B34934" w:rsidRPr="008007A0">
        <w:rPr>
          <w:rFonts w:ascii="Times New Roman" w:hAnsi="Times New Roman" w:cs="Times New Roman"/>
          <w:b/>
          <w:bCs/>
          <w:i/>
          <w:iCs/>
          <w:color w:val="000000" w:themeColor="text1"/>
          <w:sz w:val="24"/>
          <w:szCs w:val="24"/>
        </w:rPr>
        <w:t>Siswa</w:t>
      </w:r>
    </w:p>
    <w:p w14:paraId="0DDAA542" w14:textId="49A303DA" w:rsidR="00721FDE" w:rsidRPr="008007A0" w:rsidRDefault="00B34934" w:rsidP="00A00DFE">
      <w:pPr>
        <w:spacing w:after="160"/>
        <w:ind w:firstLine="851"/>
        <w:jc w:val="both"/>
        <w:rPr>
          <w:rFonts w:ascii="Times New Roman" w:hAnsi="Times New Roman" w:cs="Times New Roman"/>
          <w:color w:val="000000" w:themeColor="text1"/>
          <w:sz w:val="24"/>
          <w:szCs w:val="24"/>
        </w:rPr>
      </w:pPr>
      <w:r w:rsidRPr="008007A0">
        <w:rPr>
          <w:rFonts w:ascii="Times New Roman" w:hAnsi="Times New Roman" w:cs="Times New Roman"/>
          <w:color w:val="000000" w:themeColor="text1"/>
          <w:sz w:val="24"/>
          <w:szCs w:val="24"/>
        </w:rPr>
        <w:t xml:space="preserve">Tes </w:t>
      </w:r>
      <w:r w:rsidRPr="008007A0">
        <w:rPr>
          <w:rFonts w:ascii="Times New Roman" w:hAnsi="Times New Roman" w:cs="Times New Roman"/>
          <w:color w:val="000000" w:themeColor="text1"/>
          <w:spacing w:val="-6"/>
          <w:sz w:val="24"/>
          <w:szCs w:val="24"/>
        </w:rPr>
        <w:t xml:space="preserve">awal dilakukan untuk </w:t>
      </w:r>
      <w:r w:rsidR="00CA3FCD" w:rsidRPr="008007A0">
        <w:rPr>
          <w:rFonts w:ascii="Times New Roman" w:hAnsi="Times New Roman" w:cs="Times New Roman"/>
          <w:color w:val="000000" w:themeColor="text1"/>
          <w:spacing w:val="-6"/>
          <w:sz w:val="24"/>
          <w:szCs w:val="24"/>
        </w:rPr>
        <w:t>mengetahui</w:t>
      </w:r>
      <w:r w:rsidRPr="008007A0">
        <w:rPr>
          <w:rFonts w:ascii="Times New Roman" w:hAnsi="Times New Roman" w:cs="Times New Roman"/>
          <w:color w:val="000000" w:themeColor="text1"/>
          <w:spacing w:val="-6"/>
          <w:sz w:val="24"/>
          <w:szCs w:val="24"/>
        </w:rPr>
        <w:t xml:space="preserve"> </w:t>
      </w:r>
      <w:r w:rsidR="00C251B1" w:rsidRPr="008007A0">
        <w:rPr>
          <w:rFonts w:ascii="Times New Roman" w:hAnsi="Times New Roman" w:cs="Times New Roman"/>
          <w:color w:val="000000" w:themeColor="text1"/>
          <w:spacing w:val="-6"/>
          <w:sz w:val="24"/>
          <w:szCs w:val="24"/>
        </w:rPr>
        <w:t xml:space="preserve">sejauh mana </w:t>
      </w:r>
      <w:r w:rsidRPr="008007A0">
        <w:rPr>
          <w:rFonts w:ascii="Times New Roman" w:hAnsi="Times New Roman" w:cs="Times New Roman"/>
          <w:color w:val="000000" w:themeColor="text1"/>
          <w:spacing w:val="-6"/>
          <w:sz w:val="24"/>
          <w:szCs w:val="24"/>
        </w:rPr>
        <w:t xml:space="preserve">kemampuan </w:t>
      </w:r>
      <w:r w:rsidR="00CA3FCD" w:rsidRPr="008007A0">
        <w:rPr>
          <w:rFonts w:ascii="Times New Roman" w:hAnsi="Times New Roman" w:cs="Times New Roman"/>
          <w:color w:val="000000" w:themeColor="text1"/>
          <w:spacing w:val="-6"/>
          <w:sz w:val="24"/>
          <w:szCs w:val="24"/>
        </w:rPr>
        <w:t>awal</w:t>
      </w:r>
      <w:r w:rsidRPr="008007A0">
        <w:rPr>
          <w:rFonts w:ascii="Times New Roman" w:hAnsi="Times New Roman" w:cs="Times New Roman"/>
          <w:color w:val="000000" w:themeColor="text1"/>
          <w:spacing w:val="-6"/>
          <w:sz w:val="24"/>
          <w:szCs w:val="24"/>
        </w:rPr>
        <w:t xml:space="preserve"> </w:t>
      </w:r>
      <w:r w:rsidR="00CA3FCD" w:rsidRPr="008007A0">
        <w:rPr>
          <w:rFonts w:ascii="Times New Roman" w:hAnsi="Times New Roman" w:cs="Times New Roman"/>
          <w:color w:val="000000" w:themeColor="text1"/>
          <w:spacing w:val="-6"/>
          <w:sz w:val="24"/>
          <w:szCs w:val="24"/>
        </w:rPr>
        <w:t xml:space="preserve">matematika </w:t>
      </w:r>
      <w:r w:rsidRPr="008007A0">
        <w:rPr>
          <w:rFonts w:ascii="Times New Roman" w:hAnsi="Times New Roman" w:cs="Times New Roman"/>
          <w:color w:val="000000" w:themeColor="text1"/>
          <w:spacing w:val="-6"/>
          <w:sz w:val="24"/>
          <w:szCs w:val="24"/>
        </w:rPr>
        <w:t xml:space="preserve">siswa </w:t>
      </w:r>
      <w:r w:rsidRPr="008007A0">
        <w:rPr>
          <w:rFonts w:ascii="Times New Roman" w:hAnsi="Times New Roman" w:cs="Times New Roman"/>
          <w:color w:val="000000" w:themeColor="text1"/>
          <w:sz w:val="24"/>
          <w:szCs w:val="24"/>
        </w:rPr>
        <w:t xml:space="preserve">sebelum </w:t>
      </w:r>
      <w:r w:rsidR="005F3852" w:rsidRPr="008007A0">
        <w:rPr>
          <w:rFonts w:ascii="Times New Roman" w:hAnsi="Times New Roman" w:cs="Times New Roman"/>
          <w:color w:val="000000" w:themeColor="text1"/>
          <w:sz w:val="24"/>
          <w:szCs w:val="24"/>
        </w:rPr>
        <w:t>menerapkan</w:t>
      </w:r>
      <w:r w:rsidRPr="008007A0">
        <w:rPr>
          <w:rFonts w:ascii="Times New Roman" w:hAnsi="Times New Roman" w:cs="Times New Roman"/>
          <w:color w:val="000000" w:themeColor="text1"/>
          <w:sz w:val="24"/>
          <w:szCs w:val="24"/>
        </w:rPr>
        <w:t xml:space="preserve"> </w:t>
      </w:r>
      <w:r w:rsidR="005F3852" w:rsidRPr="008007A0">
        <w:rPr>
          <w:rFonts w:ascii="Times New Roman" w:hAnsi="Times New Roman" w:cs="Times New Roman"/>
          <w:noProof w:val="0"/>
          <w:color w:val="000000" w:themeColor="text1"/>
          <w:sz w:val="24"/>
          <w:szCs w:val="24"/>
          <w:lang w:val="id-ID"/>
        </w:rPr>
        <w:t xml:space="preserve">model pembelajaran </w:t>
      </w:r>
      <w:r w:rsidR="00721FDE" w:rsidRPr="008007A0">
        <w:rPr>
          <w:rFonts w:ascii="Times New Roman" w:hAnsi="Times New Roman" w:cs="Times New Roman"/>
          <w:bCs/>
          <w:i/>
          <w:color w:val="000000" w:themeColor="text1"/>
          <w:sz w:val="24"/>
          <w:szCs w:val="24"/>
        </w:rPr>
        <w:t>guided teaching</w:t>
      </w:r>
      <w:r w:rsidRPr="008007A0">
        <w:rPr>
          <w:rFonts w:ascii="Times New Roman" w:hAnsi="Times New Roman" w:cs="Times New Roman"/>
          <w:color w:val="000000" w:themeColor="text1"/>
          <w:sz w:val="24"/>
          <w:szCs w:val="24"/>
        </w:rPr>
        <w:t xml:space="preserve"> dan pembelajaran konvensional. Adapun skor tes awal matematis siswa dapat ditunjukkan pada Tabel </w:t>
      </w:r>
      <w:r w:rsidR="008704BB" w:rsidRPr="008007A0">
        <w:rPr>
          <w:rFonts w:ascii="Times New Roman" w:hAnsi="Times New Roman" w:cs="Times New Roman"/>
          <w:color w:val="000000" w:themeColor="text1"/>
          <w:sz w:val="24"/>
          <w:szCs w:val="24"/>
        </w:rPr>
        <w:t>3</w:t>
      </w:r>
      <w:r w:rsidRPr="008007A0">
        <w:rPr>
          <w:rFonts w:ascii="Times New Roman" w:hAnsi="Times New Roman" w:cs="Times New Roman"/>
          <w:color w:val="000000" w:themeColor="text1"/>
          <w:sz w:val="24"/>
          <w:szCs w:val="24"/>
        </w:rPr>
        <w:t xml:space="preserve"> berikut.</w:t>
      </w:r>
    </w:p>
    <w:p w14:paraId="11A19A7F" w14:textId="2136D1B7" w:rsidR="006845C0" w:rsidRPr="008007A0" w:rsidRDefault="005F3852" w:rsidP="00A366F7">
      <w:pPr>
        <w:spacing w:after="120"/>
        <w:jc w:val="center"/>
        <w:rPr>
          <w:rFonts w:ascii="Times New Roman" w:hAnsi="Times New Roman" w:cs="Times New Roman"/>
          <w:color w:val="000000" w:themeColor="text1"/>
          <w:sz w:val="24"/>
          <w:szCs w:val="24"/>
        </w:rPr>
      </w:pPr>
      <w:r w:rsidRPr="008007A0">
        <w:rPr>
          <w:rFonts w:ascii="Times New Roman" w:hAnsi="Times New Roman" w:cs="Times New Roman"/>
          <w:b/>
          <w:bCs/>
          <w:color w:val="000000" w:themeColor="text1"/>
          <w:sz w:val="24"/>
          <w:szCs w:val="24"/>
        </w:rPr>
        <w:t xml:space="preserve">Tabel </w:t>
      </w:r>
      <w:r w:rsidR="008704BB" w:rsidRPr="008007A0">
        <w:rPr>
          <w:rFonts w:ascii="Times New Roman" w:hAnsi="Times New Roman" w:cs="Times New Roman"/>
          <w:b/>
          <w:bCs/>
          <w:color w:val="000000" w:themeColor="text1"/>
          <w:sz w:val="24"/>
          <w:szCs w:val="24"/>
        </w:rPr>
        <w:t>3</w:t>
      </w:r>
      <w:r w:rsidRPr="008007A0">
        <w:rPr>
          <w:rFonts w:ascii="Times New Roman" w:hAnsi="Times New Roman" w:cs="Times New Roman"/>
          <w:b/>
          <w:bCs/>
          <w:color w:val="000000" w:themeColor="text1"/>
          <w:sz w:val="24"/>
          <w:szCs w:val="24"/>
        </w:rPr>
        <w:t>.</w:t>
      </w:r>
      <w:r w:rsidRPr="008007A0">
        <w:rPr>
          <w:rFonts w:ascii="Times New Roman" w:hAnsi="Times New Roman" w:cs="Times New Roman"/>
          <w:color w:val="000000" w:themeColor="text1"/>
          <w:sz w:val="24"/>
          <w:szCs w:val="24"/>
        </w:rPr>
        <w:t xml:space="preserve"> Data Tes Awal Siswa Kelas Eksperimen dan Kontrol</w:t>
      </w:r>
      <w:r w:rsidR="00AD59AB" w:rsidRPr="008007A0">
        <w:rPr>
          <w:rFonts w:ascii="Times New Roman" w:hAnsi="Times New Roman" w:cs="Times New Roman"/>
          <w:color w:val="000000" w:themeColor="text1"/>
          <w:sz w:val="24"/>
          <w:szCs w:val="24"/>
        </w:rPr>
        <w:t xml:space="preserve"> </w:t>
      </w:r>
    </w:p>
    <w:tbl>
      <w:tblPr>
        <w:tblStyle w:val="KisiTabel"/>
        <w:tblW w:w="8505" w:type="dxa"/>
        <w:jc w:val="center"/>
        <w:tblLayout w:type="fixed"/>
        <w:tblLook w:val="04A0" w:firstRow="1" w:lastRow="0" w:firstColumn="1" w:lastColumn="0" w:noHBand="0" w:noVBand="1"/>
      </w:tblPr>
      <w:tblGrid>
        <w:gridCol w:w="1134"/>
        <w:gridCol w:w="851"/>
        <w:gridCol w:w="1559"/>
        <w:gridCol w:w="1276"/>
        <w:gridCol w:w="992"/>
        <w:gridCol w:w="992"/>
        <w:gridCol w:w="851"/>
        <w:gridCol w:w="850"/>
      </w:tblGrid>
      <w:tr w:rsidR="006845C0" w:rsidRPr="008007A0" w14:paraId="516642A4" w14:textId="77777777" w:rsidTr="00F52992">
        <w:trPr>
          <w:jc w:val="center"/>
        </w:trPr>
        <w:tc>
          <w:tcPr>
            <w:tcW w:w="1134" w:type="dxa"/>
            <w:vMerge w:val="restart"/>
            <w:tcBorders>
              <w:left w:val="nil"/>
              <w:right w:val="nil"/>
            </w:tcBorders>
            <w:shd w:val="clear" w:color="auto" w:fill="F2F2F2" w:themeFill="background1" w:themeFillShade="F2"/>
            <w:vAlign w:val="center"/>
          </w:tcPr>
          <w:p w14:paraId="1E5A4470" w14:textId="32FE5E54" w:rsidR="006845C0" w:rsidRPr="008007A0" w:rsidRDefault="006845C0" w:rsidP="008704BB">
            <w:pPr>
              <w:spacing w:line="360" w:lineRule="auto"/>
              <w:jc w:val="center"/>
              <w:rPr>
                <w:rFonts w:ascii="Times New Roman" w:hAnsi="Times New Roman" w:cs="Times New Roman"/>
                <w:b/>
                <w:bCs/>
                <w:color w:val="000000" w:themeColor="text1"/>
                <w:sz w:val="20"/>
                <w:szCs w:val="20"/>
              </w:rPr>
            </w:pPr>
            <w:r w:rsidRPr="008007A0">
              <w:rPr>
                <w:rFonts w:ascii="Times New Roman" w:hAnsi="Times New Roman" w:cs="Times New Roman"/>
                <w:b/>
                <w:bCs/>
                <w:color w:val="000000" w:themeColor="text1"/>
                <w:sz w:val="20"/>
                <w:szCs w:val="20"/>
              </w:rPr>
              <w:t>Subjek</w:t>
            </w:r>
          </w:p>
        </w:tc>
        <w:tc>
          <w:tcPr>
            <w:tcW w:w="851" w:type="dxa"/>
            <w:vMerge w:val="restart"/>
            <w:tcBorders>
              <w:left w:val="nil"/>
              <w:right w:val="nil"/>
            </w:tcBorders>
            <w:shd w:val="clear" w:color="auto" w:fill="F2F2F2" w:themeFill="background1" w:themeFillShade="F2"/>
            <w:vAlign w:val="center"/>
          </w:tcPr>
          <w:p w14:paraId="02C39BCB" w14:textId="372CDFEA" w:rsidR="006845C0" w:rsidRPr="008007A0" w:rsidRDefault="00B87BDA" w:rsidP="008704BB">
            <w:pPr>
              <w:spacing w:line="360" w:lineRule="auto"/>
              <w:jc w:val="center"/>
              <w:rPr>
                <w:rFonts w:ascii="Times New Roman" w:hAnsi="Times New Roman" w:cs="Times New Roman"/>
                <w:b/>
                <w:bCs/>
                <w:color w:val="000000" w:themeColor="text1"/>
                <w:sz w:val="20"/>
                <w:szCs w:val="20"/>
              </w:rPr>
            </w:pPr>
            <w:r w:rsidRPr="008007A0">
              <w:rPr>
                <w:rFonts w:ascii="Times New Roman" w:hAnsi="Times New Roman" w:cs="Times New Roman"/>
                <w:b/>
                <w:bCs/>
                <w:color w:val="000000" w:themeColor="text1"/>
                <w:sz w:val="20"/>
                <w:szCs w:val="20"/>
              </w:rPr>
              <w:t>S</w:t>
            </w:r>
            <w:r w:rsidR="006845C0" w:rsidRPr="008007A0">
              <w:rPr>
                <w:rFonts w:ascii="Times New Roman" w:hAnsi="Times New Roman" w:cs="Times New Roman"/>
                <w:b/>
                <w:bCs/>
                <w:color w:val="000000" w:themeColor="text1"/>
                <w:sz w:val="20"/>
                <w:szCs w:val="20"/>
              </w:rPr>
              <w:t>ubjek</w:t>
            </w:r>
          </w:p>
        </w:tc>
        <w:tc>
          <w:tcPr>
            <w:tcW w:w="1559" w:type="dxa"/>
            <w:vMerge w:val="restart"/>
            <w:tcBorders>
              <w:left w:val="nil"/>
              <w:right w:val="nil"/>
            </w:tcBorders>
            <w:shd w:val="clear" w:color="auto" w:fill="F2F2F2" w:themeFill="background1" w:themeFillShade="F2"/>
            <w:vAlign w:val="center"/>
          </w:tcPr>
          <w:p w14:paraId="253C79EA" w14:textId="77777777" w:rsidR="006845C0" w:rsidRPr="008007A0" w:rsidRDefault="006845C0" w:rsidP="008704BB">
            <w:pPr>
              <w:spacing w:line="360" w:lineRule="auto"/>
              <w:jc w:val="center"/>
              <w:rPr>
                <w:rFonts w:ascii="Times New Roman" w:hAnsi="Times New Roman" w:cs="Times New Roman"/>
                <w:b/>
                <w:bCs/>
                <w:color w:val="000000" w:themeColor="text1"/>
                <w:sz w:val="20"/>
                <w:szCs w:val="20"/>
              </w:rPr>
            </w:pPr>
            <w:r w:rsidRPr="008007A0">
              <w:rPr>
                <w:rFonts w:ascii="Times New Roman" w:hAnsi="Times New Roman" w:cs="Times New Roman"/>
                <w:b/>
                <w:bCs/>
                <w:color w:val="000000" w:themeColor="text1"/>
                <w:sz w:val="20"/>
                <w:szCs w:val="20"/>
              </w:rPr>
              <w:t>Pembelajaran</w:t>
            </w:r>
          </w:p>
        </w:tc>
        <w:tc>
          <w:tcPr>
            <w:tcW w:w="1276" w:type="dxa"/>
            <w:vMerge w:val="restart"/>
            <w:tcBorders>
              <w:left w:val="nil"/>
              <w:right w:val="nil"/>
            </w:tcBorders>
            <w:shd w:val="clear" w:color="auto" w:fill="F2F2F2" w:themeFill="background1" w:themeFillShade="F2"/>
            <w:vAlign w:val="center"/>
          </w:tcPr>
          <w:p w14:paraId="1C1DBE35" w14:textId="77777777" w:rsidR="006845C0" w:rsidRPr="008007A0" w:rsidRDefault="006845C0" w:rsidP="008704BB">
            <w:pPr>
              <w:spacing w:line="360" w:lineRule="auto"/>
              <w:jc w:val="center"/>
              <w:rPr>
                <w:rFonts w:ascii="Times New Roman" w:hAnsi="Times New Roman" w:cs="Times New Roman"/>
                <w:b/>
                <w:bCs/>
                <w:color w:val="000000" w:themeColor="text1"/>
                <w:sz w:val="20"/>
                <w:szCs w:val="20"/>
              </w:rPr>
            </w:pPr>
            <w:r w:rsidRPr="008007A0">
              <w:rPr>
                <w:rFonts w:ascii="Times New Roman" w:hAnsi="Times New Roman" w:cs="Times New Roman"/>
                <w:b/>
                <w:bCs/>
                <w:color w:val="000000" w:themeColor="text1"/>
                <w:sz w:val="20"/>
                <w:szCs w:val="20"/>
              </w:rPr>
              <w:t>Kelas</w:t>
            </w:r>
          </w:p>
        </w:tc>
        <w:tc>
          <w:tcPr>
            <w:tcW w:w="3685" w:type="dxa"/>
            <w:gridSpan w:val="4"/>
            <w:tcBorders>
              <w:left w:val="nil"/>
              <w:right w:val="nil"/>
            </w:tcBorders>
            <w:shd w:val="clear" w:color="auto" w:fill="F2F2F2" w:themeFill="background1" w:themeFillShade="F2"/>
            <w:vAlign w:val="center"/>
          </w:tcPr>
          <w:p w14:paraId="3C16CA93" w14:textId="2CC29567" w:rsidR="006845C0" w:rsidRPr="008007A0" w:rsidRDefault="006845C0" w:rsidP="008704BB">
            <w:pPr>
              <w:spacing w:line="360" w:lineRule="auto"/>
              <w:jc w:val="center"/>
              <w:rPr>
                <w:rFonts w:ascii="Times New Roman" w:hAnsi="Times New Roman" w:cs="Times New Roman"/>
                <w:b/>
                <w:bCs/>
                <w:color w:val="000000" w:themeColor="text1"/>
                <w:sz w:val="20"/>
                <w:szCs w:val="20"/>
              </w:rPr>
            </w:pPr>
            <w:r w:rsidRPr="008007A0">
              <w:rPr>
                <w:rFonts w:ascii="Times New Roman" w:hAnsi="Times New Roman" w:cs="Times New Roman"/>
                <w:b/>
                <w:bCs/>
                <w:color w:val="000000" w:themeColor="text1"/>
                <w:sz w:val="20"/>
                <w:szCs w:val="20"/>
              </w:rPr>
              <w:t xml:space="preserve">Nilai Tes Awal </w:t>
            </w:r>
          </w:p>
        </w:tc>
      </w:tr>
      <w:tr w:rsidR="006845C0" w:rsidRPr="008007A0" w14:paraId="27FED255" w14:textId="77777777" w:rsidTr="00F52992">
        <w:trPr>
          <w:jc w:val="center"/>
        </w:trPr>
        <w:tc>
          <w:tcPr>
            <w:tcW w:w="1134" w:type="dxa"/>
            <w:vMerge/>
            <w:tcBorders>
              <w:left w:val="nil"/>
              <w:bottom w:val="single" w:sz="4" w:space="0" w:color="auto"/>
              <w:right w:val="nil"/>
            </w:tcBorders>
            <w:shd w:val="clear" w:color="auto" w:fill="F2F2F2" w:themeFill="background1" w:themeFillShade="F2"/>
          </w:tcPr>
          <w:p w14:paraId="0E4F5E60" w14:textId="77777777" w:rsidR="006845C0" w:rsidRPr="008007A0" w:rsidRDefault="006845C0" w:rsidP="008704BB">
            <w:pPr>
              <w:spacing w:line="360" w:lineRule="auto"/>
              <w:jc w:val="center"/>
              <w:rPr>
                <w:rFonts w:ascii="Times New Roman" w:hAnsi="Times New Roman" w:cs="Times New Roman"/>
                <w:color w:val="000000" w:themeColor="text1"/>
                <w:sz w:val="20"/>
                <w:szCs w:val="20"/>
              </w:rPr>
            </w:pPr>
          </w:p>
        </w:tc>
        <w:tc>
          <w:tcPr>
            <w:tcW w:w="851" w:type="dxa"/>
            <w:vMerge/>
            <w:tcBorders>
              <w:left w:val="nil"/>
              <w:bottom w:val="single" w:sz="4" w:space="0" w:color="auto"/>
              <w:right w:val="nil"/>
            </w:tcBorders>
            <w:shd w:val="clear" w:color="auto" w:fill="F2F2F2" w:themeFill="background1" w:themeFillShade="F2"/>
          </w:tcPr>
          <w:p w14:paraId="2DD2CF6E" w14:textId="08004B24" w:rsidR="006845C0" w:rsidRPr="008007A0" w:rsidRDefault="006845C0" w:rsidP="008704BB">
            <w:pPr>
              <w:spacing w:line="360" w:lineRule="auto"/>
              <w:jc w:val="center"/>
              <w:rPr>
                <w:rFonts w:ascii="Times New Roman" w:hAnsi="Times New Roman" w:cs="Times New Roman"/>
                <w:color w:val="000000" w:themeColor="text1"/>
                <w:sz w:val="20"/>
                <w:szCs w:val="20"/>
              </w:rPr>
            </w:pPr>
          </w:p>
        </w:tc>
        <w:tc>
          <w:tcPr>
            <w:tcW w:w="1559" w:type="dxa"/>
            <w:vMerge/>
            <w:tcBorders>
              <w:left w:val="nil"/>
              <w:bottom w:val="single" w:sz="4" w:space="0" w:color="auto"/>
              <w:right w:val="nil"/>
            </w:tcBorders>
            <w:shd w:val="clear" w:color="auto" w:fill="F2F2F2" w:themeFill="background1" w:themeFillShade="F2"/>
          </w:tcPr>
          <w:p w14:paraId="0B6C7A31" w14:textId="77777777" w:rsidR="006845C0" w:rsidRPr="008007A0" w:rsidRDefault="006845C0" w:rsidP="008704BB">
            <w:pPr>
              <w:spacing w:line="360" w:lineRule="auto"/>
              <w:jc w:val="center"/>
              <w:rPr>
                <w:rFonts w:ascii="Times New Roman" w:hAnsi="Times New Roman" w:cs="Times New Roman"/>
                <w:color w:val="000000" w:themeColor="text1"/>
                <w:sz w:val="20"/>
                <w:szCs w:val="20"/>
              </w:rPr>
            </w:pPr>
          </w:p>
        </w:tc>
        <w:tc>
          <w:tcPr>
            <w:tcW w:w="1276" w:type="dxa"/>
            <w:vMerge/>
            <w:tcBorders>
              <w:left w:val="nil"/>
              <w:right w:val="nil"/>
            </w:tcBorders>
            <w:shd w:val="clear" w:color="auto" w:fill="F2F2F2" w:themeFill="background1" w:themeFillShade="F2"/>
          </w:tcPr>
          <w:p w14:paraId="5B986B5D" w14:textId="77777777" w:rsidR="006845C0" w:rsidRPr="008007A0" w:rsidRDefault="006845C0" w:rsidP="008704BB">
            <w:pPr>
              <w:spacing w:line="360" w:lineRule="auto"/>
              <w:jc w:val="center"/>
              <w:rPr>
                <w:rFonts w:ascii="Times New Roman" w:hAnsi="Times New Roman" w:cs="Times New Roman"/>
                <w:color w:val="000000" w:themeColor="text1"/>
                <w:sz w:val="20"/>
                <w:szCs w:val="20"/>
              </w:rPr>
            </w:pPr>
          </w:p>
        </w:tc>
        <w:tc>
          <w:tcPr>
            <w:tcW w:w="992" w:type="dxa"/>
            <w:tcBorders>
              <w:left w:val="nil"/>
              <w:right w:val="nil"/>
            </w:tcBorders>
            <w:shd w:val="clear" w:color="auto" w:fill="F2F2F2" w:themeFill="background1" w:themeFillShade="F2"/>
            <w:vAlign w:val="center"/>
          </w:tcPr>
          <w:p w14:paraId="015BA628" w14:textId="01F1CE6C" w:rsidR="006845C0" w:rsidRPr="008007A0" w:rsidRDefault="0023510F" w:rsidP="008704BB">
            <w:pPr>
              <w:spacing w:line="360" w:lineRule="auto"/>
              <w:ind w:right="-101"/>
              <w:jc w:val="center"/>
              <w:rPr>
                <w:rFonts w:ascii="Times New Roman" w:hAnsi="Times New Roman" w:cs="Times New Roman"/>
                <w:b/>
                <w:bCs/>
                <w:color w:val="000000" w:themeColor="text1"/>
                <w:sz w:val="20"/>
                <w:szCs w:val="20"/>
              </w:rPr>
            </w:pPr>
            <w:r w:rsidRPr="008007A0">
              <w:rPr>
                <w:rFonts w:ascii="Times New Roman" w:hAnsi="Times New Roman" w:cs="Times New Roman"/>
                <w:b/>
                <w:bCs/>
                <w:color w:val="000000" w:themeColor="text1"/>
                <w:sz w:val="20"/>
                <w:szCs w:val="20"/>
              </w:rPr>
              <w:t>Min.</w:t>
            </w:r>
          </w:p>
        </w:tc>
        <w:tc>
          <w:tcPr>
            <w:tcW w:w="992" w:type="dxa"/>
            <w:tcBorders>
              <w:left w:val="nil"/>
              <w:right w:val="nil"/>
            </w:tcBorders>
            <w:shd w:val="clear" w:color="auto" w:fill="F2F2F2" w:themeFill="background1" w:themeFillShade="F2"/>
            <w:vAlign w:val="center"/>
          </w:tcPr>
          <w:p w14:paraId="3401F811" w14:textId="61FDB848" w:rsidR="006845C0" w:rsidRPr="008007A0" w:rsidRDefault="0023510F" w:rsidP="008704BB">
            <w:pPr>
              <w:spacing w:line="360" w:lineRule="auto"/>
              <w:jc w:val="center"/>
              <w:rPr>
                <w:rFonts w:ascii="Times New Roman" w:hAnsi="Times New Roman" w:cs="Times New Roman"/>
                <w:b/>
                <w:bCs/>
                <w:color w:val="000000" w:themeColor="text1"/>
                <w:sz w:val="20"/>
                <w:szCs w:val="20"/>
              </w:rPr>
            </w:pPr>
            <w:r w:rsidRPr="008007A0">
              <w:rPr>
                <w:rFonts w:ascii="Times New Roman" w:hAnsi="Times New Roman" w:cs="Times New Roman"/>
                <w:b/>
                <w:bCs/>
                <w:color w:val="000000" w:themeColor="text1"/>
                <w:sz w:val="20"/>
                <w:szCs w:val="20"/>
              </w:rPr>
              <w:t>Maks.</w:t>
            </w:r>
          </w:p>
        </w:tc>
        <w:tc>
          <w:tcPr>
            <w:tcW w:w="851" w:type="dxa"/>
            <w:tcBorders>
              <w:left w:val="nil"/>
              <w:right w:val="nil"/>
            </w:tcBorders>
            <w:shd w:val="clear" w:color="auto" w:fill="F2F2F2" w:themeFill="background1" w:themeFillShade="F2"/>
            <w:vAlign w:val="center"/>
          </w:tcPr>
          <w:p w14:paraId="4A966C1C" w14:textId="037518D9" w:rsidR="006845C0" w:rsidRPr="008007A0" w:rsidRDefault="00000000" w:rsidP="008704BB">
            <w:pPr>
              <w:spacing w:line="360" w:lineRule="auto"/>
              <w:jc w:val="center"/>
              <w:rPr>
                <w:rFonts w:ascii="Times New Roman" w:hAnsi="Times New Roman" w:cs="Times New Roman"/>
                <w:b/>
                <w:bCs/>
                <w:color w:val="000000" w:themeColor="text1"/>
                <w:sz w:val="20"/>
                <w:szCs w:val="20"/>
              </w:rPr>
            </w:pPr>
            <m:oMathPara>
              <m:oMath>
                <m:d>
                  <m:dPr>
                    <m:ctrlPr>
                      <w:rPr>
                        <w:rFonts w:ascii="Cambria Math" w:hAnsi="Cambria Math" w:cs="Times New Roman"/>
                        <w:b/>
                        <w:bCs/>
                        <w:iCs/>
                        <w:color w:val="000000" w:themeColor="text1"/>
                        <w:sz w:val="20"/>
                        <w:szCs w:val="20"/>
                      </w:rPr>
                    </m:ctrlPr>
                  </m:dPr>
                  <m:e>
                    <m:acc>
                      <m:accPr>
                        <m:chr m:val="̅"/>
                        <m:ctrlPr>
                          <w:rPr>
                            <w:rFonts w:ascii="Cambria Math" w:hAnsi="Cambria Math" w:cs="Times New Roman"/>
                            <w:b/>
                            <w:bCs/>
                            <w:iCs/>
                            <w:color w:val="000000" w:themeColor="text1"/>
                            <w:sz w:val="20"/>
                            <w:szCs w:val="20"/>
                          </w:rPr>
                        </m:ctrlPr>
                      </m:accPr>
                      <m:e>
                        <m:r>
                          <m:rPr>
                            <m:sty m:val="b"/>
                          </m:rPr>
                          <w:rPr>
                            <w:rFonts w:ascii="Cambria Math" w:hAnsi="Cambria Math" w:cs="Times New Roman"/>
                            <w:color w:val="000000" w:themeColor="text1"/>
                            <w:sz w:val="20"/>
                            <w:szCs w:val="20"/>
                          </w:rPr>
                          <m:t>X</m:t>
                        </m:r>
                      </m:e>
                    </m:acc>
                  </m:e>
                </m:d>
              </m:oMath>
            </m:oMathPara>
          </w:p>
        </w:tc>
        <w:tc>
          <w:tcPr>
            <w:tcW w:w="850" w:type="dxa"/>
            <w:tcBorders>
              <w:left w:val="nil"/>
              <w:right w:val="nil"/>
            </w:tcBorders>
            <w:shd w:val="clear" w:color="auto" w:fill="F2F2F2" w:themeFill="background1" w:themeFillShade="F2"/>
            <w:vAlign w:val="center"/>
          </w:tcPr>
          <w:p w14:paraId="07BE3B8A" w14:textId="3E46F448" w:rsidR="006845C0" w:rsidRPr="008007A0" w:rsidRDefault="006845C0" w:rsidP="008704BB">
            <w:pPr>
              <w:spacing w:line="360" w:lineRule="auto"/>
              <w:jc w:val="center"/>
              <w:rPr>
                <w:rFonts w:ascii="Times New Roman" w:hAnsi="Times New Roman" w:cs="Times New Roman"/>
                <w:b/>
                <w:bCs/>
                <w:color w:val="000000" w:themeColor="text1"/>
                <w:sz w:val="20"/>
                <w:szCs w:val="20"/>
              </w:rPr>
            </w:pPr>
            <w:r w:rsidRPr="008007A0">
              <w:rPr>
                <w:rFonts w:ascii="Times New Roman" w:hAnsi="Times New Roman" w:cs="Times New Roman"/>
                <w:b/>
                <w:bCs/>
                <w:color w:val="000000" w:themeColor="text1"/>
                <w:sz w:val="20"/>
                <w:szCs w:val="20"/>
              </w:rPr>
              <w:t>(S)</w:t>
            </w:r>
          </w:p>
        </w:tc>
      </w:tr>
      <w:tr w:rsidR="006845C0" w:rsidRPr="008007A0" w14:paraId="443C46C8" w14:textId="77777777" w:rsidTr="00F52992">
        <w:trPr>
          <w:trHeight w:val="545"/>
          <w:jc w:val="center"/>
        </w:trPr>
        <w:tc>
          <w:tcPr>
            <w:tcW w:w="1134" w:type="dxa"/>
            <w:tcBorders>
              <w:left w:val="nil"/>
              <w:bottom w:val="single" w:sz="4" w:space="0" w:color="auto"/>
              <w:right w:val="nil"/>
            </w:tcBorders>
            <w:vAlign w:val="center"/>
          </w:tcPr>
          <w:p w14:paraId="5EA70E5E" w14:textId="61CEF048" w:rsidR="006845C0" w:rsidRPr="008007A0" w:rsidRDefault="006845C0" w:rsidP="008704BB">
            <w:pPr>
              <w:spacing w:line="360" w:lineRule="auto"/>
              <w:rPr>
                <w:rFonts w:ascii="Times New Roman" w:hAnsi="Times New Roman" w:cs="Times New Roman"/>
                <w:color w:val="000000" w:themeColor="text1"/>
                <w:sz w:val="20"/>
                <w:szCs w:val="20"/>
              </w:rPr>
            </w:pPr>
            <w:r w:rsidRPr="008007A0">
              <w:rPr>
                <w:rFonts w:ascii="Times New Roman" w:hAnsi="Times New Roman" w:cs="Times New Roman"/>
                <w:color w:val="000000" w:themeColor="text1"/>
                <w:sz w:val="20"/>
                <w:szCs w:val="20"/>
              </w:rPr>
              <w:t>Siswa kelas X</w:t>
            </w:r>
            <w:r w:rsidRPr="008007A0">
              <w:rPr>
                <w:rFonts w:ascii="Times New Roman" w:hAnsi="Times New Roman" w:cs="Times New Roman"/>
                <w:color w:val="000000" w:themeColor="text1"/>
                <w:sz w:val="20"/>
                <w:szCs w:val="20"/>
                <w:vertAlign w:val="subscript"/>
              </w:rPr>
              <w:t>1</w:t>
            </w:r>
          </w:p>
        </w:tc>
        <w:tc>
          <w:tcPr>
            <w:tcW w:w="851" w:type="dxa"/>
            <w:tcBorders>
              <w:left w:val="nil"/>
              <w:right w:val="nil"/>
            </w:tcBorders>
            <w:vAlign w:val="center"/>
          </w:tcPr>
          <w:p w14:paraId="49DF1306" w14:textId="300BABBC" w:rsidR="006845C0" w:rsidRPr="008007A0" w:rsidRDefault="006845C0" w:rsidP="008704BB">
            <w:pPr>
              <w:spacing w:line="360" w:lineRule="auto"/>
              <w:jc w:val="center"/>
              <w:rPr>
                <w:rFonts w:ascii="Times New Roman" w:hAnsi="Times New Roman" w:cs="Times New Roman"/>
                <w:color w:val="000000" w:themeColor="text1"/>
                <w:sz w:val="20"/>
                <w:szCs w:val="20"/>
              </w:rPr>
            </w:pPr>
            <w:r w:rsidRPr="008007A0">
              <w:rPr>
                <w:rFonts w:ascii="Times New Roman" w:hAnsi="Times New Roman" w:cs="Times New Roman"/>
                <w:color w:val="000000" w:themeColor="text1"/>
                <w:sz w:val="20"/>
                <w:szCs w:val="20"/>
              </w:rPr>
              <w:t>25</w:t>
            </w:r>
          </w:p>
        </w:tc>
        <w:tc>
          <w:tcPr>
            <w:tcW w:w="1559" w:type="dxa"/>
            <w:tcBorders>
              <w:left w:val="nil"/>
              <w:bottom w:val="single" w:sz="4" w:space="0" w:color="auto"/>
              <w:right w:val="nil"/>
            </w:tcBorders>
            <w:vAlign w:val="center"/>
          </w:tcPr>
          <w:p w14:paraId="0DE9B615" w14:textId="2D25A6E6" w:rsidR="006845C0" w:rsidRPr="008007A0" w:rsidRDefault="00721FDE" w:rsidP="008704BB">
            <w:pPr>
              <w:spacing w:line="360" w:lineRule="auto"/>
              <w:rPr>
                <w:rFonts w:ascii="Times New Roman" w:hAnsi="Times New Roman" w:cs="Times New Roman"/>
                <w:iCs/>
                <w:color w:val="000000" w:themeColor="text1"/>
                <w:sz w:val="20"/>
                <w:szCs w:val="20"/>
              </w:rPr>
            </w:pPr>
            <w:r w:rsidRPr="008007A0">
              <w:rPr>
                <w:rFonts w:ascii="Times New Roman" w:hAnsi="Times New Roman" w:cs="Times New Roman"/>
                <w:bCs/>
                <w:i/>
                <w:color w:val="000000" w:themeColor="text1"/>
                <w:sz w:val="20"/>
                <w:szCs w:val="20"/>
              </w:rPr>
              <w:t>Guided Teaching</w:t>
            </w:r>
          </w:p>
        </w:tc>
        <w:tc>
          <w:tcPr>
            <w:tcW w:w="1276" w:type="dxa"/>
            <w:tcBorders>
              <w:left w:val="nil"/>
              <w:right w:val="nil"/>
            </w:tcBorders>
            <w:vAlign w:val="center"/>
          </w:tcPr>
          <w:p w14:paraId="59FB027E" w14:textId="59D5527C" w:rsidR="006845C0" w:rsidRPr="008007A0" w:rsidRDefault="006845C0" w:rsidP="008704BB">
            <w:pPr>
              <w:spacing w:line="360" w:lineRule="auto"/>
              <w:rPr>
                <w:rFonts w:ascii="Times New Roman" w:hAnsi="Times New Roman" w:cs="Times New Roman"/>
                <w:color w:val="000000" w:themeColor="text1"/>
                <w:sz w:val="20"/>
                <w:szCs w:val="20"/>
              </w:rPr>
            </w:pPr>
            <w:r w:rsidRPr="008007A0">
              <w:rPr>
                <w:rFonts w:ascii="Times New Roman" w:hAnsi="Times New Roman" w:cs="Times New Roman"/>
                <w:color w:val="000000" w:themeColor="text1"/>
                <w:sz w:val="20"/>
                <w:szCs w:val="20"/>
              </w:rPr>
              <w:t>Eksperimen</w:t>
            </w:r>
          </w:p>
        </w:tc>
        <w:tc>
          <w:tcPr>
            <w:tcW w:w="992" w:type="dxa"/>
            <w:tcBorders>
              <w:left w:val="nil"/>
              <w:right w:val="nil"/>
            </w:tcBorders>
            <w:vAlign w:val="center"/>
          </w:tcPr>
          <w:p w14:paraId="0D9B84D4" w14:textId="1BA85DEE" w:rsidR="006845C0" w:rsidRPr="008007A0" w:rsidRDefault="006845C0" w:rsidP="008704BB">
            <w:pPr>
              <w:spacing w:line="360" w:lineRule="auto"/>
              <w:jc w:val="center"/>
              <w:rPr>
                <w:rFonts w:ascii="Times New Roman" w:hAnsi="Times New Roman" w:cs="Times New Roman"/>
                <w:color w:val="000000" w:themeColor="text1"/>
                <w:sz w:val="20"/>
                <w:szCs w:val="20"/>
              </w:rPr>
            </w:pPr>
            <w:r w:rsidRPr="008007A0">
              <w:rPr>
                <w:rFonts w:ascii="Times New Roman" w:hAnsi="Times New Roman" w:cs="Times New Roman"/>
                <w:color w:val="000000" w:themeColor="text1"/>
                <w:sz w:val="20"/>
                <w:szCs w:val="20"/>
              </w:rPr>
              <w:t>5</w:t>
            </w:r>
          </w:p>
        </w:tc>
        <w:tc>
          <w:tcPr>
            <w:tcW w:w="992" w:type="dxa"/>
            <w:tcBorders>
              <w:left w:val="nil"/>
              <w:right w:val="nil"/>
            </w:tcBorders>
            <w:vAlign w:val="center"/>
          </w:tcPr>
          <w:p w14:paraId="22435F75" w14:textId="74076FCC" w:rsidR="006845C0" w:rsidRPr="008007A0" w:rsidRDefault="006845C0" w:rsidP="008704BB">
            <w:pPr>
              <w:spacing w:line="360" w:lineRule="auto"/>
              <w:jc w:val="center"/>
              <w:rPr>
                <w:rFonts w:ascii="Times New Roman" w:hAnsi="Times New Roman" w:cs="Times New Roman"/>
                <w:color w:val="000000" w:themeColor="text1"/>
                <w:sz w:val="20"/>
                <w:szCs w:val="20"/>
              </w:rPr>
            </w:pPr>
            <w:r w:rsidRPr="008007A0">
              <w:rPr>
                <w:rFonts w:ascii="Times New Roman" w:hAnsi="Times New Roman" w:cs="Times New Roman"/>
                <w:color w:val="000000" w:themeColor="text1"/>
                <w:sz w:val="20"/>
                <w:szCs w:val="20"/>
              </w:rPr>
              <w:t>75</w:t>
            </w:r>
          </w:p>
        </w:tc>
        <w:tc>
          <w:tcPr>
            <w:tcW w:w="851" w:type="dxa"/>
            <w:tcBorders>
              <w:left w:val="nil"/>
              <w:right w:val="nil"/>
            </w:tcBorders>
            <w:vAlign w:val="center"/>
          </w:tcPr>
          <w:p w14:paraId="0DB1C5F4" w14:textId="50A56485" w:rsidR="006845C0" w:rsidRPr="008007A0" w:rsidRDefault="00AD59AB" w:rsidP="008704BB">
            <w:pPr>
              <w:autoSpaceDE w:val="0"/>
              <w:autoSpaceDN w:val="0"/>
              <w:adjustRightInd w:val="0"/>
              <w:spacing w:line="360" w:lineRule="auto"/>
              <w:contextualSpacing/>
              <w:jc w:val="center"/>
              <w:rPr>
                <w:rFonts w:ascii="Times New Roman" w:eastAsia="Times New Roman" w:hAnsi="Times New Roman" w:cs="Times New Roman"/>
                <w:noProof w:val="0"/>
                <w:color w:val="000000" w:themeColor="text1"/>
                <w:sz w:val="20"/>
                <w:szCs w:val="20"/>
              </w:rPr>
            </w:pPr>
            <w:r w:rsidRPr="008007A0">
              <w:rPr>
                <w:rFonts w:ascii="Times New Roman" w:eastAsia="Times New Roman" w:hAnsi="Times New Roman" w:cs="Times New Roman"/>
                <w:noProof w:val="0"/>
                <w:color w:val="000000" w:themeColor="text1"/>
                <w:sz w:val="20"/>
                <w:szCs w:val="20"/>
              </w:rPr>
              <w:t>41,64</w:t>
            </w:r>
          </w:p>
        </w:tc>
        <w:tc>
          <w:tcPr>
            <w:tcW w:w="850" w:type="dxa"/>
            <w:tcBorders>
              <w:left w:val="nil"/>
              <w:right w:val="nil"/>
            </w:tcBorders>
            <w:vAlign w:val="center"/>
          </w:tcPr>
          <w:p w14:paraId="7803C8D3" w14:textId="5DCA0834" w:rsidR="006845C0" w:rsidRPr="008007A0" w:rsidRDefault="00AD59AB" w:rsidP="008704BB">
            <w:pPr>
              <w:spacing w:line="360" w:lineRule="auto"/>
              <w:jc w:val="center"/>
              <w:rPr>
                <w:rFonts w:ascii="Times New Roman" w:hAnsi="Times New Roman" w:cs="Times New Roman"/>
                <w:color w:val="000000" w:themeColor="text1"/>
                <w:sz w:val="20"/>
                <w:szCs w:val="20"/>
              </w:rPr>
            </w:pPr>
            <w:r w:rsidRPr="008007A0">
              <w:rPr>
                <w:rFonts w:ascii="Times New Roman" w:eastAsia="Times New Roman" w:hAnsi="Times New Roman" w:cs="Times New Roman"/>
                <w:noProof w:val="0"/>
                <w:color w:val="000000" w:themeColor="text1"/>
                <w:sz w:val="20"/>
                <w:szCs w:val="20"/>
              </w:rPr>
              <w:t>21,25</w:t>
            </w:r>
          </w:p>
        </w:tc>
      </w:tr>
      <w:tr w:rsidR="006845C0" w:rsidRPr="008007A0" w14:paraId="1886DC95" w14:textId="77777777" w:rsidTr="00F52992">
        <w:trPr>
          <w:jc w:val="center"/>
        </w:trPr>
        <w:tc>
          <w:tcPr>
            <w:tcW w:w="1134" w:type="dxa"/>
            <w:tcBorders>
              <w:left w:val="nil"/>
              <w:bottom w:val="single" w:sz="4" w:space="0" w:color="auto"/>
              <w:right w:val="nil"/>
            </w:tcBorders>
            <w:vAlign w:val="center"/>
          </w:tcPr>
          <w:p w14:paraId="71BDC56A" w14:textId="2FC4D23F" w:rsidR="006845C0" w:rsidRPr="008007A0" w:rsidRDefault="006845C0" w:rsidP="008704BB">
            <w:pPr>
              <w:spacing w:line="360" w:lineRule="auto"/>
              <w:rPr>
                <w:rFonts w:ascii="Times New Roman" w:hAnsi="Times New Roman" w:cs="Times New Roman"/>
                <w:color w:val="000000" w:themeColor="text1"/>
                <w:sz w:val="20"/>
                <w:szCs w:val="20"/>
              </w:rPr>
            </w:pPr>
            <w:r w:rsidRPr="008007A0">
              <w:rPr>
                <w:rFonts w:ascii="Times New Roman" w:hAnsi="Times New Roman" w:cs="Times New Roman"/>
                <w:color w:val="000000" w:themeColor="text1"/>
                <w:sz w:val="20"/>
                <w:szCs w:val="20"/>
              </w:rPr>
              <w:t>Siswa kelas X</w:t>
            </w:r>
            <w:r w:rsidRPr="008007A0">
              <w:rPr>
                <w:rFonts w:ascii="Times New Roman" w:hAnsi="Times New Roman" w:cs="Times New Roman"/>
                <w:color w:val="000000" w:themeColor="text1"/>
                <w:sz w:val="20"/>
                <w:szCs w:val="20"/>
                <w:vertAlign w:val="subscript"/>
              </w:rPr>
              <w:t>2</w:t>
            </w:r>
          </w:p>
        </w:tc>
        <w:tc>
          <w:tcPr>
            <w:tcW w:w="851" w:type="dxa"/>
            <w:tcBorders>
              <w:left w:val="nil"/>
              <w:bottom w:val="single" w:sz="4" w:space="0" w:color="auto"/>
              <w:right w:val="nil"/>
            </w:tcBorders>
            <w:vAlign w:val="center"/>
          </w:tcPr>
          <w:p w14:paraId="75A106D7" w14:textId="7ABE6776" w:rsidR="006845C0" w:rsidRPr="008007A0" w:rsidRDefault="006845C0" w:rsidP="008704BB">
            <w:pPr>
              <w:spacing w:after="120" w:line="360" w:lineRule="auto"/>
              <w:jc w:val="center"/>
              <w:rPr>
                <w:rFonts w:ascii="Times New Roman" w:hAnsi="Times New Roman" w:cs="Times New Roman"/>
                <w:color w:val="000000" w:themeColor="text1"/>
                <w:sz w:val="20"/>
                <w:szCs w:val="20"/>
              </w:rPr>
            </w:pPr>
            <w:bookmarkStart w:id="0" w:name="_Hlk211506565"/>
            <w:r w:rsidRPr="008007A0">
              <w:rPr>
                <w:rFonts w:ascii="Times New Roman" w:hAnsi="Times New Roman" w:cs="Times New Roman"/>
                <w:color w:val="000000" w:themeColor="text1"/>
                <w:sz w:val="20"/>
                <w:szCs w:val="20"/>
              </w:rPr>
              <w:t>25</w:t>
            </w:r>
          </w:p>
        </w:tc>
        <w:tc>
          <w:tcPr>
            <w:tcW w:w="1559" w:type="dxa"/>
            <w:tcBorders>
              <w:left w:val="nil"/>
              <w:bottom w:val="single" w:sz="4" w:space="0" w:color="auto"/>
              <w:right w:val="nil"/>
            </w:tcBorders>
            <w:vAlign w:val="center"/>
          </w:tcPr>
          <w:p w14:paraId="3D906350" w14:textId="77777777" w:rsidR="006845C0" w:rsidRPr="008007A0" w:rsidRDefault="006845C0" w:rsidP="008704BB">
            <w:pPr>
              <w:spacing w:after="120" w:line="360" w:lineRule="auto"/>
              <w:rPr>
                <w:rFonts w:ascii="Times New Roman" w:hAnsi="Times New Roman" w:cs="Times New Roman"/>
                <w:color w:val="000000" w:themeColor="text1"/>
                <w:sz w:val="20"/>
                <w:szCs w:val="20"/>
              </w:rPr>
            </w:pPr>
            <w:r w:rsidRPr="008007A0">
              <w:rPr>
                <w:rFonts w:ascii="Times New Roman" w:hAnsi="Times New Roman" w:cs="Times New Roman"/>
                <w:color w:val="000000" w:themeColor="text1"/>
                <w:sz w:val="20"/>
                <w:szCs w:val="20"/>
              </w:rPr>
              <w:t>Konvensional</w:t>
            </w:r>
          </w:p>
        </w:tc>
        <w:tc>
          <w:tcPr>
            <w:tcW w:w="1276" w:type="dxa"/>
            <w:tcBorders>
              <w:left w:val="nil"/>
              <w:right w:val="nil"/>
            </w:tcBorders>
            <w:vAlign w:val="center"/>
          </w:tcPr>
          <w:p w14:paraId="673EBB9E" w14:textId="77777777" w:rsidR="006845C0" w:rsidRPr="008007A0" w:rsidRDefault="006845C0" w:rsidP="008704BB">
            <w:pPr>
              <w:spacing w:after="120" w:line="360" w:lineRule="auto"/>
              <w:rPr>
                <w:rFonts w:ascii="Times New Roman" w:hAnsi="Times New Roman" w:cs="Times New Roman"/>
                <w:color w:val="000000" w:themeColor="text1"/>
                <w:sz w:val="20"/>
                <w:szCs w:val="20"/>
              </w:rPr>
            </w:pPr>
            <w:r w:rsidRPr="008007A0">
              <w:rPr>
                <w:rFonts w:ascii="Times New Roman" w:hAnsi="Times New Roman" w:cs="Times New Roman"/>
                <w:color w:val="000000" w:themeColor="text1"/>
                <w:sz w:val="20"/>
                <w:szCs w:val="20"/>
              </w:rPr>
              <w:t>Kontrol</w:t>
            </w:r>
          </w:p>
        </w:tc>
        <w:tc>
          <w:tcPr>
            <w:tcW w:w="992" w:type="dxa"/>
            <w:tcBorders>
              <w:left w:val="nil"/>
              <w:right w:val="nil"/>
            </w:tcBorders>
            <w:vAlign w:val="center"/>
          </w:tcPr>
          <w:p w14:paraId="6CB08825" w14:textId="52E74993" w:rsidR="006845C0" w:rsidRPr="008007A0" w:rsidRDefault="00AD59AB" w:rsidP="008704BB">
            <w:pPr>
              <w:spacing w:after="120" w:line="360" w:lineRule="auto"/>
              <w:jc w:val="center"/>
              <w:rPr>
                <w:rFonts w:ascii="Times New Roman" w:hAnsi="Times New Roman" w:cs="Times New Roman"/>
                <w:color w:val="000000" w:themeColor="text1"/>
                <w:sz w:val="20"/>
                <w:szCs w:val="20"/>
              </w:rPr>
            </w:pPr>
            <w:r w:rsidRPr="008007A0">
              <w:rPr>
                <w:rFonts w:ascii="Times New Roman" w:eastAsia="Times New Roman" w:hAnsi="Times New Roman" w:cs="Times New Roman"/>
                <w:noProof w:val="0"/>
                <w:color w:val="000000" w:themeColor="text1"/>
                <w:sz w:val="20"/>
                <w:szCs w:val="20"/>
              </w:rPr>
              <w:t>5</w:t>
            </w:r>
          </w:p>
        </w:tc>
        <w:tc>
          <w:tcPr>
            <w:tcW w:w="992" w:type="dxa"/>
            <w:tcBorders>
              <w:left w:val="nil"/>
              <w:right w:val="nil"/>
            </w:tcBorders>
            <w:vAlign w:val="center"/>
          </w:tcPr>
          <w:p w14:paraId="4B63D4EC" w14:textId="6759185C" w:rsidR="006845C0" w:rsidRPr="008007A0" w:rsidRDefault="00AD59AB" w:rsidP="008704BB">
            <w:pPr>
              <w:spacing w:after="120" w:line="360" w:lineRule="auto"/>
              <w:jc w:val="center"/>
              <w:rPr>
                <w:rFonts w:ascii="Times New Roman" w:hAnsi="Times New Roman" w:cs="Times New Roman"/>
                <w:color w:val="000000" w:themeColor="text1"/>
                <w:sz w:val="20"/>
                <w:szCs w:val="20"/>
              </w:rPr>
            </w:pPr>
            <w:r w:rsidRPr="008007A0">
              <w:rPr>
                <w:rFonts w:ascii="Times New Roman" w:eastAsia="Times New Roman" w:hAnsi="Times New Roman" w:cs="Times New Roman"/>
                <w:noProof w:val="0"/>
                <w:color w:val="000000" w:themeColor="text1"/>
                <w:sz w:val="20"/>
                <w:szCs w:val="20"/>
              </w:rPr>
              <w:t>65</w:t>
            </w:r>
          </w:p>
        </w:tc>
        <w:tc>
          <w:tcPr>
            <w:tcW w:w="851" w:type="dxa"/>
            <w:tcBorders>
              <w:left w:val="nil"/>
              <w:right w:val="nil"/>
            </w:tcBorders>
            <w:vAlign w:val="center"/>
          </w:tcPr>
          <w:p w14:paraId="4FEC47B6" w14:textId="1F7E5315" w:rsidR="006845C0" w:rsidRPr="008007A0" w:rsidRDefault="00AD59AB" w:rsidP="008704BB">
            <w:pPr>
              <w:spacing w:after="120" w:line="360" w:lineRule="auto"/>
              <w:jc w:val="center"/>
              <w:rPr>
                <w:rFonts w:ascii="Times New Roman" w:hAnsi="Times New Roman" w:cs="Times New Roman"/>
                <w:color w:val="000000" w:themeColor="text1"/>
                <w:sz w:val="20"/>
                <w:szCs w:val="20"/>
              </w:rPr>
            </w:pPr>
            <w:r w:rsidRPr="008007A0">
              <w:rPr>
                <w:rFonts w:ascii="Times New Roman" w:eastAsia="Times New Roman" w:hAnsi="Times New Roman" w:cs="Times New Roman"/>
                <w:noProof w:val="0"/>
                <w:color w:val="000000" w:themeColor="text1"/>
                <w:sz w:val="20"/>
                <w:szCs w:val="20"/>
              </w:rPr>
              <w:t>25,6</w:t>
            </w:r>
          </w:p>
        </w:tc>
        <w:tc>
          <w:tcPr>
            <w:tcW w:w="850" w:type="dxa"/>
            <w:tcBorders>
              <w:left w:val="nil"/>
              <w:right w:val="nil"/>
            </w:tcBorders>
            <w:vAlign w:val="center"/>
          </w:tcPr>
          <w:p w14:paraId="3687F320" w14:textId="4A96D9EB" w:rsidR="006845C0" w:rsidRPr="008007A0" w:rsidRDefault="00AD59AB" w:rsidP="008704BB">
            <w:pPr>
              <w:spacing w:after="120" w:line="360" w:lineRule="auto"/>
              <w:jc w:val="center"/>
              <w:rPr>
                <w:rFonts w:ascii="Times New Roman" w:hAnsi="Times New Roman" w:cs="Times New Roman"/>
                <w:color w:val="000000" w:themeColor="text1"/>
                <w:sz w:val="20"/>
                <w:szCs w:val="20"/>
              </w:rPr>
            </w:pPr>
            <w:r w:rsidRPr="008007A0">
              <w:rPr>
                <w:rFonts w:ascii="Times New Roman" w:eastAsia="Times New Roman" w:hAnsi="Times New Roman" w:cs="Times New Roman"/>
                <w:noProof w:val="0"/>
                <w:color w:val="000000" w:themeColor="text1"/>
                <w:sz w:val="20"/>
                <w:szCs w:val="20"/>
              </w:rPr>
              <w:t>17,30</w:t>
            </w:r>
          </w:p>
        </w:tc>
      </w:tr>
      <w:bookmarkEnd w:id="0"/>
    </w:tbl>
    <w:p w14:paraId="29729F3E" w14:textId="77777777" w:rsidR="006845C0" w:rsidRPr="008007A0" w:rsidRDefault="006845C0" w:rsidP="00C251B1">
      <w:pPr>
        <w:spacing w:after="0"/>
        <w:jc w:val="center"/>
        <w:rPr>
          <w:rFonts w:ascii="Times New Roman" w:hAnsi="Times New Roman" w:cs="Times New Roman"/>
          <w:b/>
          <w:bCs/>
          <w:color w:val="000000" w:themeColor="text1"/>
          <w:sz w:val="16"/>
          <w:szCs w:val="16"/>
        </w:rPr>
      </w:pPr>
    </w:p>
    <w:p w14:paraId="7A7A7229" w14:textId="700F4656" w:rsidR="00036DC0" w:rsidRPr="008007A0" w:rsidRDefault="00C251B1" w:rsidP="008704BB">
      <w:pPr>
        <w:spacing w:after="240"/>
        <w:ind w:firstLine="851"/>
        <w:jc w:val="both"/>
        <w:rPr>
          <w:rFonts w:ascii="Times New Roman" w:eastAsia="Times New Roman" w:hAnsi="Times New Roman" w:cs="Times New Roman"/>
          <w:noProof w:val="0"/>
          <w:color w:val="000000" w:themeColor="text1"/>
          <w:sz w:val="24"/>
          <w:szCs w:val="24"/>
        </w:rPr>
      </w:pPr>
      <w:r w:rsidRPr="008007A0">
        <w:rPr>
          <w:rFonts w:ascii="Times New Roman" w:hAnsi="Times New Roman" w:cs="Times New Roman"/>
          <w:color w:val="000000" w:themeColor="text1"/>
          <w:sz w:val="24"/>
          <w:szCs w:val="24"/>
        </w:rPr>
        <w:t xml:space="preserve">Berdasarkan uji normalitas distribusi data hasil </w:t>
      </w:r>
      <w:r w:rsidR="007C2052" w:rsidRPr="008007A0">
        <w:rPr>
          <w:rFonts w:ascii="Times New Roman" w:hAnsi="Times New Roman" w:cs="Times New Roman"/>
          <w:color w:val="000000" w:themeColor="text1"/>
          <w:sz w:val="24"/>
          <w:szCs w:val="24"/>
        </w:rPr>
        <w:t>tes awal</w:t>
      </w:r>
      <w:r w:rsidRPr="008007A0">
        <w:rPr>
          <w:rFonts w:ascii="Times New Roman" w:hAnsi="Times New Roman" w:cs="Times New Roman"/>
          <w:color w:val="000000" w:themeColor="text1"/>
          <w:sz w:val="24"/>
          <w:szCs w:val="24"/>
        </w:rPr>
        <w:t xml:space="preserve"> kemampuan </w:t>
      </w:r>
      <w:r w:rsidR="00721FDE" w:rsidRPr="008007A0">
        <w:rPr>
          <w:rFonts w:ascii="Times New Roman" w:hAnsi="Times New Roman" w:cs="Times New Roman"/>
          <w:color w:val="000000" w:themeColor="text1"/>
          <w:sz w:val="24"/>
          <w:szCs w:val="24"/>
        </w:rPr>
        <w:t>berpikir</w:t>
      </w:r>
      <w:r w:rsidRPr="008007A0">
        <w:rPr>
          <w:rFonts w:ascii="Times New Roman" w:hAnsi="Times New Roman" w:cs="Times New Roman"/>
          <w:color w:val="000000" w:themeColor="text1"/>
          <w:sz w:val="24"/>
          <w:szCs w:val="24"/>
        </w:rPr>
        <w:t xml:space="preserve"> proporsional siswa kelas eksperimen dan kelas kontrol dengan menggunakan uji statistik </w:t>
      </w:r>
      <w:r w:rsidRPr="008007A0">
        <w:rPr>
          <w:rFonts w:ascii="Times New Roman" w:hAnsi="Times New Roman" w:cs="Times New Roman"/>
          <w:i/>
          <w:color w:val="000000" w:themeColor="text1"/>
          <w:sz w:val="24"/>
          <w:szCs w:val="24"/>
        </w:rPr>
        <w:t>Kolmogorov Smirnov</w:t>
      </w:r>
      <w:r w:rsidRPr="008007A0">
        <w:rPr>
          <w:rFonts w:ascii="Times New Roman" w:hAnsi="Times New Roman" w:cs="Times New Roman"/>
          <w:color w:val="000000" w:themeColor="text1"/>
          <w:sz w:val="24"/>
          <w:szCs w:val="24"/>
        </w:rPr>
        <w:t xml:space="preserve"> diperoleh bahwa kemampuan awal matematika siswa pada kelas eksperimen </w:t>
      </w:r>
      <w:r w:rsidR="003B1BB5" w:rsidRPr="008007A0">
        <w:rPr>
          <w:rFonts w:ascii="Times New Roman" w:hAnsi="Times New Roman" w:cs="Times New Roman"/>
          <w:color w:val="000000" w:themeColor="text1"/>
          <w:sz w:val="24"/>
          <w:szCs w:val="24"/>
        </w:rPr>
        <w:t>(X</w:t>
      </w:r>
      <w:r w:rsidR="003B1BB5" w:rsidRPr="008007A0">
        <w:rPr>
          <w:rFonts w:ascii="Times New Roman" w:hAnsi="Times New Roman" w:cs="Times New Roman"/>
          <w:color w:val="000000" w:themeColor="text1"/>
          <w:sz w:val="24"/>
          <w:szCs w:val="24"/>
          <w:vertAlign w:val="subscript"/>
        </w:rPr>
        <w:t>1</w:t>
      </w:r>
      <w:r w:rsidR="003B1BB5" w:rsidRPr="008007A0">
        <w:rPr>
          <w:rFonts w:ascii="Times New Roman" w:hAnsi="Times New Roman" w:cs="Times New Roman"/>
          <w:color w:val="000000" w:themeColor="text1"/>
          <w:sz w:val="24"/>
          <w:szCs w:val="24"/>
        </w:rPr>
        <w:t xml:space="preserve">) </w:t>
      </w:r>
      <w:r w:rsidRPr="008007A0">
        <w:rPr>
          <w:rFonts w:ascii="Times New Roman" w:hAnsi="Times New Roman" w:cs="Times New Roman"/>
          <w:color w:val="000000" w:themeColor="text1"/>
          <w:sz w:val="24"/>
          <w:szCs w:val="24"/>
        </w:rPr>
        <w:t xml:space="preserve">dan kelas kontrol </w:t>
      </w:r>
      <w:r w:rsidR="003B1BB5" w:rsidRPr="008007A0">
        <w:rPr>
          <w:rFonts w:ascii="Times New Roman" w:hAnsi="Times New Roman" w:cs="Times New Roman"/>
          <w:color w:val="000000" w:themeColor="text1"/>
          <w:sz w:val="24"/>
          <w:szCs w:val="24"/>
        </w:rPr>
        <w:t>(X</w:t>
      </w:r>
      <w:r w:rsidR="003B1BB5" w:rsidRPr="008007A0">
        <w:rPr>
          <w:rFonts w:ascii="Times New Roman" w:hAnsi="Times New Roman" w:cs="Times New Roman"/>
          <w:color w:val="000000" w:themeColor="text1"/>
          <w:sz w:val="24"/>
          <w:szCs w:val="24"/>
          <w:vertAlign w:val="subscript"/>
        </w:rPr>
        <w:t>2</w:t>
      </w:r>
      <w:r w:rsidR="003B1BB5" w:rsidRPr="008007A0">
        <w:rPr>
          <w:rFonts w:ascii="Times New Roman" w:hAnsi="Times New Roman" w:cs="Times New Roman"/>
          <w:color w:val="000000" w:themeColor="text1"/>
          <w:sz w:val="24"/>
          <w:szCs w:val="24"/>
        </w:rPr>
        <w:t xml:space="preserve">) </w:t>
      </w:r>
      <w:r w:rsidRPr="008007A0">
        <w:rPr>
          <w:rFonts w:ascii="Times New Roman" w:hAnsi="Times New Roman" w:cs="Times New Roman"/>
          <w:color w:val="000000" w:themeColor="text1"/>
          <w:sz w:val="24"/>
          <w:szCs w:val="24"/>
        </w:rPr>
        <w:t xml:space="preserve">relatif berbeda. </w:t>
      </w:r>
      <w:r w:rsidR="003B1BB5" w:rsidRPr="008007A0">
        <w:rPr>
          <w:rFonts w:ascii="Times New Roman" w:hAnsi="Times New Roman" w:cs="Times New Roman"/>
          <w:color w:val="000000" w:themeColor="text1"/>
          <w:sz w:val="24"/>
          <w:szCs w:val="24"/>
        </w:rPr>
        <w:t>Dari 25 siswa kelas eksperimen (X</w:t>
      </w:r>
      <w:r w:rsidR="003B1BB5" w:rsidRPr="008007A0">
        <w:rPr>
          <w:rFonts w:ascii="Times New Roman" w:hAnsi="Times New Roman" w:cs="Times New Roman"/>
          <w:color w:val="000000" w:themeColor="text1"/>
          <w:sz w:val="24"/>
          <w:szCs w:val="24"/>
          <w:vertAlign w:val="subscript"/>
        </w:rPr>
        <w:t>1</w:t>
      </w:r>
      <w:r w:rsidR="003B1BB5" w:rsidRPr="008007A0">
        <w:rPr>
          <w:rFonts w:ascii="Times New Roman" w:hAnsi="Times New Roman" w:cs="Times New Roman"/>
          <w:color w:val="000000" w:themeColor="text1"/>
          <w:sz w:val="24"/>
          <w:szCs w:val="24"/>
        </w:rPr>
        <w:t>) diperoleh nilai minimum 5, sedangkan 25 siswa kelas kontrol (X</w:t>
      </w:r>
      <w:r w:rsidR="003B1BB5" w:rsidRPr="008007A0">
        <w:rPr>
          <w:rFonts w:ascii="Times New Roman" w:hAnsi="Times New Roman" w:cs="Times New Roman"/>
          <w:color w:val="000000" w:themeColor="text1"/>
          <w:sz w:val="24"/>
          <w:szCs w:val="24"/>
          <w:vertAlign w:val="subscript"/>
        </w:rPr>
        <w:t>2</w:t>
      </w:r>
      <w:r w:rsidR="003B1BB5" w:rsidRPr="008007A0">
        <w:rPr>
          <w:rFonts w:ascii="Times New Roman" w:hAnsi="Times New Roman" w:cs="Times New Roman"/>
          <w:color w:val="000000" w:themeColor="text1"/>
          <w:sz w:val="24"/>
          <w:szCs w:val="24"/>
        </w:rPr>
        <w:t>) juga memperoleh nilai minimum 5. Sedangkan nilai maksimum yang diperoleh kelas eksperimen (X</w:t>
      </w:r>
      <w:r w:rsidR="003B1BB5" w:rsidRPr="008007A0">
        <w:rPr>
          <w:rFonts w:ascii="Times New Roman" w:hAnsi="Times New Roman" w:cs="Times New Roman"/>
          <w:color w:val="000000" w:themeColor="text1"/>
          <w:sz w:val="24"/>
          <w:szCs w:val="24"/>
          <w:vertAlign w:val="subscript"/>
        </w:rPr>
        <w:t>1</w:t>
      </w:r>
      <w:r w:rsidR="003B1BB5" w:rsidRPr="008007A0">
        <w:rPr>
          <w:rFonts w:ascii="Times New Roman" w:hAnsi="Times New Roman" w:cs="Times New Roman"/>
          <w:color w:val="000000" w:themeColor="text1"/>
          <w:sz w:val="24"/>
          <w:szCs w:val="24"/>
        </w:rPr>
        <w:t xml:space="preserve">) adalah 75 </w:t>
      </w:r>
      <w:r w:rsidR="003B1BB5" w:rsidRPr="008007A0">
        <w:rPr>
          <w:rFonts w:ascii="Times New Roman" w:hAnsi="Times New Roman" w:cs="Times New Roman"/>
          <w:color w:val="000000" w:themeColor="text1"/>
          <w:sz w:val="24"/>
          <w:szCs w:val="24"/>
        </w:rPr>
        <w:lastRenderedPageBreak/>
        <w:t xml:space="preserve">sedangkan nilai maksimum yang diperoleh kelas kontrol </w:t>
      </w:r>
      <w:r w:rsidR="00AC6EE4" w:rsidRPr="008007A0">
        <w:rPr>
          <w:rFonts w:ascii="Times New Roman" w:hAnsi="Times New Roman" w:cs="Times New Roman"/>
          <w:color w:val="000000" w:themeColor="text1"/>
          <w:sz w:val="24"/>
          <w:szCs w:val="24"/>
        </w:rPr>
        <w:t>(X</w:t>
      </w:r>
      <w:r w:rsidR="00AC6EE4" w:rsidRPr="008007A0">
        <w:rPr>
          <w:rFonts w:ascii="Times New Roman" w:hAnsi="Times New Roman" w:cs="Times New Roman"/>
          <w:color w:val="000000" w:themeColor="text1"/>
          <w:sz w:val="24"/>
          <w:szCs w:val="24"/>
          <w:vertAlign w:val="subscript"/>
        </w:rPr>
        <w:t>2</w:t>
      </w:r>
      <w:r w:rsidR="00AC6EE4" w:rsidRPr="008007A0">
        <w:rPr>
          <w:rFonts w:ascii="Times New Roman" w:hAnsi="Times New Roman" w:cs="Times New Roman"/>
          <w:color w:val="000000" w:themeColor="text1"/>
          <w:sz w:val="24"/>
          <w:szCs w:val="24"/>
        </w:rPr>
        <w:t>) adalah 65. Selanjutnya rata-rata nilai tes yang diperoleh siswa kelas eksperimen (X</w:t>
      </w:r>
      <w:r w:rsidR="00AC6EE4" w:rsidRPr="008007A0">
        <w:rPr>
          <w:rFonts w:ascii="Times New Roman" w:hAnsi="Times New Roman" w:cs="Times New Roman"/>
          <w:color w:val="000000" w:themeColor="text1"/>
          <w:sz w:val="24"/>
          <w:szCs w:val="24"/>
          <w:vertAlign w:val="subscript"/>
        </w:rPr>
        <w:t>1</w:t>
      </w:r>
      <w:r w:rsidR="00AC6EE4" w:rsidRPr="008007A0">
        <w:rPr>
          <w:rFonts w:ascii="Times New Roman" w:hAnsi="Times New Roman" w:cs="Times New Roman"/>
          <w:color w:val="000000" w:themeColor="text1"/>
          <w:sz w:val="24"/>
          <w:szCs w:val="24"/>
        </w:rPr>
        <w:t xml:space="preserve">) </w:t>
      </w:r>
      <w:r w:rsidR="00AC6EE4" w:rsidRPr="008007A0">
        <w:rPr>
          <w:rFonts w:ascii="Times New Roman" w:hAnsi="Times New Roman" w:cs="Times New Roman"/>
          <w:iCs/>
          <w:color w:val="000000" w:themeColor="text1"/>
          <w:sz w:val="24"/>
          <w:szCs w:val="24"/>
        </w:rPr>
        <w:t xml:space="preserve">adalah </w:t>
      </w:r>
      <w:r w:rsidR="00AC6EE4" w:rsidRPr="008007A0">
        <w:rPr>
          <w:rFonts w:ascii="Times New Roman" w:eastAsia="Times New Roman" w:hAnsi="Times New Roman" w:cs="Times New Roman"/>
          <w:noProof w:val="0"/>
          <w:color w:val="000000" w:themeColor="text1"/>
          <w:sz w:val="24"/>
          <w:szCs w:val="24"/>
        </w:rPr>
        <w:t xml:space="preserve">41,64 dan </w:t>
      </w:r>
      <w:r w:rsidR="00AC6EE4" w:rsidRPr="008007A0">
        <w:rPr>
          <w:rFonts w:ascii="Times New Roman" w:eastAsia="Times New Roman" w:hAnsi="Times New Roman" w:cs="Times New Roman"/>
          <w:color w:val="000000" w:themeColor="text1"/>
          <w:sz w:val="24"/>
          <w:szCs w:val="24"/>
        </w:rPr>
        <w:t>standar deviasi adalah</w:t>
      </w:r>
      <w:r w:rsidR="00AC6EE4" w:rsidRPr="008007A0">
        <w:rPr>
          <w:rFonts w:ascii="Times New Roman" w:eastAsia="Times New Roman" w:hAnsi="Times New Roman" w:cs="Times New Roman"/>
          <w:noProof w:val="0"/>
          <w:color w:val="000000" w:themeColor="text1"/>
          <w:sz w:val="24"/>
          <w:szCs w:val="24"/>
        </w:rPr>
        <w:t xml:space="preserve"> 21,25 </w:t>
      </w:r>
      <w:r w:rsidR="00AC6EE4" w:rsidRPr="008007A0">
        <w:rPr>
          <w:rFonts w:ascii="Times New Roman" w:eastAsia="Times New Roman" w:hAnsi="Times New Roman" w:cs="Times New Roman"/>
          <w:color w:val="000000" w:themeColor="text1"/>
          <w:sz w:val="24"/>
          <w:szCs w:val="24"/>
        </w:rPr>
        <w:t>sedangkan</w:t>
      </w:r>
      <w:r w:rsidR="00AC6EE4" w:rsidRPr="008007A0">
        <w:rPr>
          <w:rFonts w:ascii="Times New Roman" w:eastAsia="Times New Roman" w:hAnsi="Times New Roman" w:cs="Times New Roman"/>
          <w:noProof w:val="0"/>
          <w:color w:val="000000" w:themeColor="text1"/>
          <w:sz w:val="24"/>
          <w:szCs w:val="24"/>
        </w:rPr>
        <w:t xml:space="preserve"> </w:t>
      </w:r>
      <w:r w:rsidR="00AC6EE4" w:rsidRPr="008007A0">
        <w:rPr>
          <w:rFonts w:ascii="Times New Roman" w:hAnsi="Times New Roman" w:cs="Times New Roman"/>
          <w:color w:val="000000" w:themeColor="text1"/>
          <w:sz w:val="24"/>
          <w:szCs w:val="24"/>
        </w:rPr>
        <w:t>rata-rata nilai tes yang diperoleh siswa kelas kontrol (X</w:t>
      </w:r>
      <w:r w:rsidR="00AC6EE4" w:rsidRPr="008007A0">
        <w:rPr>
          <w:rFonts w:ascii="Times New Roman" w:hAnsi="Times New Roman" w:cs="Times New Roman"/>
          <w:color w:val="000000" w:themeColor="text1"/>
          <w:sz w:val="24"/>
          <w:szCs w:val="24"/>
          <w:vertAlign w:val="subscript"/>
        </w:rPr>
        <w:t>2</w:t>
      </w:r>
      <w:r w:rsidR="00AC6EE4" w:rsidRPr="008007A0">
        <w:rPr>
          <w:rFonts w:ascii="Times New Roman" w:hAnsi="Times New Roman" w:cs="Times New Roman"/>
          <w:color w:val="000000" w:themeColor="text1"/>
          <w:sz w:val="24"/>
          <w:szCs w:val="24"/>
        </w:rPr>
        <w:t xml:space="preserve">) </w:t>
      </w:r>
      <w:r w:rsidR="00AC6EE4" w:rsidRPr="008007A0">
        <w:rPr>
          <w:rFonts w:ascii="Times New Roman" w:hAnsi="Times New Roman" w:cs="Times New Roman"/>
          <w:iCs/>
          <w:color w:val="000000" w:themeColor="text1"/>
          <w:sz w:val="24"/>
          <w:szCs w:val="24"/>
        </w:rPr>
        <w:t xml:space="preserve">adalah </w:t>
      </w:r>
      <w:r w:rsidR="00AC6EE4" w:rsidRPr="008007A0">
        <w:rPr>
          <w:rFonts w:ascii="Times New Roman" w:eastAsia="Times New Roman" w:hAnsi="Times New Roman" w:cs="Times New Roman"/>
          <w:noProof w:val="0"/>
          <w:color w:val="000000" w:themeColor="text1"/>
          <w:sz w:val="24"/>
          <w:szCs w:val="24"/>
        </w:rPr>
        <w:t xml:space="preserve">25,6 dan </w:t>
      </w:r>
      <w:r w:rsidR="00AC6EE4" w:rsidRPr="008007A0">
        <w:rPr>
          <w:rFonts w:ascii="Times New Roman" w:eastAsia="Times New Roman" w:hAnsi="Times New Roman" w:cs="Times New Roman"/>
          <w:color w:val="000000" w:themeColor="text1"/>
          <w:sz w:val="24"/>
          <w:szCs w:val="24"/>
        </w:rPr>
        <w:t>standar deviasi adalah</w:t>
      </w:r>
      <w:r w:rsidR="00AC6EE4" w:rsidRPr="008007A0">
        <w:rPr>
          <w:rFonts w:ascii="Times New Roman" w:eastAsia="Times New Roman" w:hAnsi="Times New Roman" w:cs="Times New Roman"/>
          <w:noProof w:val="0"/>
          <w:color w:val="000000" w:themeColor="text1"/>
          <w:sz w:val="24"/>
          <w:szCs w:val="24"/>
        </w:rPr>
        <w:t xml:space="preserve"> 17,30.</w:t>
      </w:r>
    </w:p>
    <w:p w14:paraId="45767A1B" w14:textId="3C18AF40" w:rsidR="0023510F" w:rsidRPr="008007A0" w:rsidRDefault="00A366F7" w:rsidP="00CA3FCD">
      <w:pPr>
        <w:spacing w:after="120"/>
        <w:jc w:val="both"/>
        <w:rPr>
          <w:rFonts w:ascii="Times New Roman" w:hAnsi="Times New Roman" w:cs="Times New Roman"/>
          <w:b/>
          <w:bCs/>
          <w:i/>
          <w:iCs/>
          <w:color w:val="000000" w:themeColor="text1"/>
          <w:sz w:val="24"/>
          <w:szCs w:val="24"/>
        </w:rPr>
      </w:pPr>
      <w:r w:rsidRPr="008007A0">
        <w:rPr>
          <w:rFonts w:ascii="Times New Roman" w:hAnsi="Times New Roman" w:cs="Times New Roman"/>
          <w:b/>
          <w:i/>
          <w:iCs/>
          <w:noProof w:val="0"/>
          <w:color w:val="000000" w:themeColor="text1"/>
          <w:sz w:val="24"/>
          <w:szCs w:val="24"/>
          <w:lang w:val="id-ID"/>
        </w:rPr>
        <w:t xml:space="preserve">Data </w:t>
      </w:r>
      <w:r w:rsidR="00CA3FCD" w:rsidRPr="008007A0">
        <w:rPr>
          <w:rFonts w:ascii="Times New Roman" w:hAnsi="Times New Roman" w:cs="Times New Roman"/>
          <w:b/>
          <w:i/>
          <w:iCs/>
          <w:noProof w:val="0"/>
          <w:color w:val="000000" w:themeColor="text1"/>
          <w:sz w:val="24"/>
          <w:szCs w:val="24"/>
          <w:lang w:val="id-ID"/>
        </w:rPr>
        <w:t xml:space="preserve">Hasil </w:t>
      </w:r>
      <w:r w:rsidR="00CA3FCD" w:rsidRPr="008007A0">
        <w:rPr>
          <w:rFonts w:ascii="Times New Roman" w:hAnsi="Times New Roman" w:cs="Times New Roman"/>
          <w:b/>
          <w:i/>
          <w:iCs/>
          <w:color w:val="000000" w:themeColor="text1"/>
          <w:sz w:val="24"/>
          <w:szCs w:val="24"/>
        </w:rPr>
        <w:t xml:space="preserve">Tes Akhir </w:t>
      </w:r>
      <w:r w:rsidR="00CA3FCD" w:rsidRPr="008007A0">
        <w:rPr>
          <w:rFonts w:ascii="Times New Roman" w:hAnsi="Times New Roman" w:cs="Times New Roman"/>
          <w:b/>
          <w:bCs/>
          <w:i/>
          <w:iCs/>
          <w:color w:val="000000" w:themeColor="text1"/>
          <w:sz w:val="24"/>
          <w:szCs w:val="24"/>
        </w:rPr>
        <w:t>Siswa</w:t>
      </w:r>
    </w:p>
    <w:p w14:paraId="1F00497E" w14:textId="6A0075CD" w:rsidR="00F52992" w:rsidRPr="008007A0" w:rsidRDefault="00CA3FCD" w:rsidP="008704BB">
      <w:pPr>
        <w:spacing w:after="120"/>
        <w:ind w:firstLine="851"/>
        <w:jc w:val="both"/>
        <w:rPr>
          <w:rFonts w:ascii="Times New Roman" w:hAnsi="Times New Roman" w:cs="Times New Roman"/>
          <w:color w:val="000000" w:themeColor="text1"/>
          <w:sz w:val="24"/>
          <w:szCs w:val="24"/>
        </w:rPr>
      </w:pPr>
      <w:r w:rsidRPr="008007A0">
        <w:rPr>
          <w:rFonts w:ascii="Times New Roman" w:hAnsi="Times New Roman" w:cs="Times New Roman"/>
          <w:color w:val="000000" w:themeColor="text1"/>
          <w:sz w:val="24"/>
          <w:szCs w:val="24"/>
        </w:rPr>
        <w:t xml:space="preserve">Tes akhir dilakukan untuk mengetahui kemampuan </w:t>
      </w:r>
      <w:r w:rsidR="00BC66D4" w:rsidRPr="008007A0">
        <w:rPr>
          <w:rFonts w:ascii="Times New Roman" w:hAnsi="Times New Roman" w:cs="Times New Roman"/>
          <w:color w:val="000000" w:themeColor="text1"/>
          <w:sz w:val="24"/>
          <w:szCs w:val="24"/>
        </w:rPr>
        <w:t>berpikir</w:t>
      </w:r>
      <w:r w:rsidRPr="008007A0">
        <w:rPr>
          <w:rFonts w:ascii="Times New Roman" w:hAnsi="Times New Roman" w:cs="Times New Roman"/>
          <w:color w:val="000000" w:themeColor="text1"/>
          <w:sz w:val="24"/>
          <w:szCs w:val="24"/>
        </w:rPr>
        <w:t xml:space="preserve"> proporsional siswa setelah menerapkan </w:t>
      </w:r>
      <w:r w:rsidRPr="008007A0">
        <w:rPr>
          <w:rFonts w:ascii="Times New Roman" w:hAnsi="Times New Roman" w:cs="Times New Roman"/>
          <w:noProof w:val="0"/>
          <w:color w:val="000000" w:themeColor="text1"/>
          <w:sz w:val="24"/>
          <w:szCs w:val="24"/>
          <w:lang w:val="id-ID"/>
        </w:rPr>
        <w:t xml:space="preserve">model pembelajaran </w:t>
      </w:r>
      <w:r w:rsidR="00BC66D4" w:rsidRPr="008007A0">
        <w:rPr>
          <w:rFonts w:ascii="Times New Roman" w:hAnsi="Times New Roman" w:cs="Times New Roman"/>
          <w:i/>
          <w:color w:val="000000" w:themeColor="text1"/>
          <w:sz w:val="24"/>
          <w:szCs w:val="24"/>
        </w:rPr>
        <w:t>guided teaching</w:t>
      </w:r>
      <w:r w:rsidR="00BC66D4" w:rsidRPr="008007A0">
        <w:rPr>
          <w:rFonts w:ascii="Times New Roman" w:hAnsi="Times New Roman" w:cs="Times New Roman"/>
          <w:color w:val="000000" w:themeColor="text1"/>
          <w:sz w:val="24"/>
          <w:szCs w:val="24"/>
        </w:rPr>
        <w:t xml:space="preserve"> </w:t>
      </w:r>
      <w:r w:rsidRPr="008007A0">
        <w:rPr>
          <w:rFonts w:ascii="Times New Roman" w:hAnsi="Times New Roman" w:cs="Times New Roman"/>
          <w:color w:val="000000" w:themeColor="text1"/>
          <w:sz w:val="24"/>
          <w:szCs w:val="24"/>
        </w:rPr>
        <w:t xml:space="preserve">dan pembelajaran konvensional. Adapun skor tes akhir siswa dapat ditunjukkan pada Tabel </w:t>
      </w:r>
      <w:r w:rsidR="008704BB" w:rsidRPr="008007A0">
        <w:rPr>
          <w:rFonts w:ascii="Times New Roman" w:hAnsi="Times New Roman" w:cs="Times New Roman"/>
          <w:color w:val="000000" w:themeColor="text1"/>
          <w:sz w:val="24"/>
          <w:szCs w:val="24"/>
        </w:rPr>
        <w:t>4</w:t>
      </w:r>
      <w:r w:rsidRPr="008007A0">
        <w:rPr>
          <w:rFonts w:ascii="Times New Roman" w:hAnsi="Times New Roman" w:cs="Times New Roman"/>
          <w:color w:val="000000" w:themeColor="text1"/>
          <w:sz w:val="24"/>
          <w:szCs w:val="24"/>
        </w:rPr>
        <w:t xml:space="preserve"> berikut.</w:t>
      </w:r>
    </w:p>
    <w:p w14:paraId="13756E47" w14:textId="50FBEBB4" w:rsidR="0034442F" w:rsidRPr="008007A0" w:rsidRDefault="00AD59AB" w:rsidP="00AD59AB">
      <w:pPr>
        <w:spacing w:after="120"/>
        <w:jc w:val="center"/>
        <w:rPr>
          <w:rFonts w:ascii="Times New Roman" w:eastAsia="Times New Roman" w:hAnsi="Times New Roman" w:cs="Times New Roman"/>
          <w:b/>
          <w:bCs/>
          <w:color w:val="000000" w:themeColor="text1"/>
          <w:sz w:val="24"/>
          <w:szCs w:val="24"/>
        </w:rPr>
      </w:pPr>
      <w:r w:rsidRPr="008007A0">
        <w:rPr>
          <w:rFonts w:ascii="Times New Roman" w:hAnsi="Times New Roman" w:cs="Times New Roman"/>
          <w:b/>
          <w:bCs/>
          <w:color w:val="000000" w:themeColor="text1"/>
          <w:sz w:val="24"/>
          <w:szCs w:val="24"/>
        </w:rPr>
        <w:t xml:space="preserve">Tabel </w:t>
      </w:r>
      <w:r w:rsidR="008704BB" w:rsidRPr="008007A0">
        <w:rPr>
          <w:rFonts w:ascii="Times New Roman" w:hAnsi="Times New Roman" w:cs="Times New Roman"/>
          <w:b/>
          <w:bCs/>
          <w:color w:val="000000" w:themeColor="text1"/>
          <w:sz w:val="24"/>
          <w:szCs w:val="24"/>
        </w:rPr>
        <w:t>4</w:t>
      </w:r>
      <w:r w:rsidRPr="008007A0">
        <w:rPr>
          <w:rFonts w:ascii="Times New Roman" w:hAnsi="Times New Roman" w:cs="Times New Roman"/>
          <w:b/>
          <w:bCs/>
          <w:color w:val="000000" w:themeColor="text1"/>
          <w:sz w:val="24"/>
          <w:szCs w:val="24"/>
        </w:rPr>
        <w:t>.</w:t>
      </w:r>
      <w:r w:rsidRPr="008007A0">
        <w:rPr>
          <w:rFonts w:ascii="Times New Roman" w:hAnsi="Times New Roman" w:cs="Times New Roman"/>
          <w:color w:val="000000" w:themeColor="text1"/>
          <w:sz w:val="24"/>
          <w:szCs w:val="24"/>
        </w:rPr>
        <w:t xml:space="preserve"> Data </w:t>
      </w:r>
      <w:r w:rsidR="00950671" w:rsidRPr="008007A0">
        <w:rPr>
          <w:rFonts w:ascii="Times New Roman" w:hAnsi="Times New Roman" w:cs="Times New Roman"/>
          <w:color w:val="000000" w:themeColor="text1"/>
          <w:sz w:val="24"/>
          <w:szCs w:val="24"/>
        </w:rPr>
        <w:t xml:space="preserve">Hasil </w:t>
      </w:r>
      <w:r w:rsidRPr="008007A0">
        <w:rPr>
          <w:rFonts w:ascii="Times New Roman" w:hAnsi="Times New Roman" w:cs="Times New Roman"/>
          <w:color w:val="000000" w:themeColor="text1"/>
          <w:sz w:val="24"/>
          <w:szCs w:val="24"/>
        </w:rPr>
        <w:t xml:space="preserve">Tes Akhir Siswa Kelas Eksperimen dan Kontrol </w:t>
      </w:r>
    </w:p>
    <w:tbl>
      <w:tblPr>
        <w:tblStyle w:val="KisiTabel"/>
        <w:tblW w:w="8222" w:type="dxa"/>
        <w:jc w:val="center"/>
        <w:tblLayout w:type="fixed"/>
        <w:tblLook w:val="04A0" w:firstRow="1" w:lastRow="0" w:firstColumn="1" w:lastColumn="0" w:noHBand="0" w:noVBand="1"/>
      </w:tblPr>
      <w:tblGrid>
        <w:gridCol w:w="993"/>
        <w:gridCol w:w="992"/>
        <w:gridCol w:w="1417"/>
        <w:gridCol w:w="1276"/>
        <w:gridCol w:w="851"/>
        <w:gridCol w:w="850"/>
        <w:gridCol w:w="851"/>
        <w:gridCol w:w="992"/>
      </w:tblGrid>
      <w:tr w:rsidR="00AD59AB" w:rsidRPr="008007A0" w14:paraId="16E521DD" w14:textId="77777777" w:rsidTr="00F52992">
        <w:trPr>
          <w:jc w:val="center"/>
        </w:trPr>
        <w:tc>
          <w:tcPr>
            <w:tcW w:w="993" w:type="dxa"/>
            <w:vMerge w:val="restart"/>
            <w:tcBorders>
              <w:left w:val="nil"/>
              <w:right w:val="nil"/>
            </w:tcBorders>
            <w:shd w:val="clear" w:color="auto" w:fill="F2F2F2" w:themeFill="background1" w:themeFillShade="F2"/>
            <w:vAlign w:val="center"/>
          </w:tcPr>
          <w:p w14:paraId="60A5E19C" w14:textId="77777777" w:rsidR="00AD59AB" w:rsidRPr="008007A0" w:rsidRDefault="00AD59AB" w:rsidP="008704BB">
            <w:pPr>
              <w:spacing w:line="360" w:lineRule="auto"/>
              <w:jc w:val="center"/>
              <w:rPr>
                <w:rFonts w:ascii="Times New Roman" w:hAnsi="Times New Roman" w:cs="Times New Roman"/>
                <w:b/>
                <w:bCs/>
                <w:color w:val="000000" w:themeColor="text1"/>
                <w:sz w:val="20"/>
                <w:szCs w:val="20"/>
              </w:rPr>
            </w:pPr>
            <w:r w:rsidRPr="008007A0">
              <w:rPr>
                <w:rFonts w:ascii="Times New Roman" w:hAnsi="Times New Roman" w:cs="Times New Roman"/>
                <w:b/>
                <w:bCs/>
                <w:color w:val="000000" w:themeColor="text1"/>
                <w:sz w:val="20"/>
                <w:szCs w:val="20"/>
              </w:rPr>
              <w:t>Subjek</w:t>
            </w:r>
          </w:p>
        </w:tc>
        <w:tc>
          <w:tcPr>
            <w:tcW w:w="992" w:type="dxa"/>
            <w:vMerge w:val="restart"/>
            <w:tcBorders>
              <w:left w:val="nil"/>
              <w:right w:val="nil"/>
            </w:tcBorders>
            <w:shd w:val="clear" w:color="auto" w:fill="F2F2F2" w:themeFill="background1" w:themeFillShade="F2"/>
            <w:vAlign w:val="center"/>
          </w:tcPr>
          <w:p w14:paraId="56CCF7F6" w14:textId="77777777" w:rsidR="00AD59AB" w:rsidRPr="008007A0" w:rsidRDefault="00AD59AB" w:rsidP="008704BB">
            <w:pPr>
              <w:spacing w:line="360" w:lineRule="auto"/>
              <w:jc w:val="center"/>
              <w:rPr>
                <w:rFonts w:ascii="Times New Roman" w:hAnsi="Times New Roman" w:cs="Times New Roman"/>
                <w:b/>
                <w:bCs/>
                <w:color w:val="000000" w:themeColor="text1"/>
                <w:sz w:val="20"/>
                <w:szCs w:val="20"/>
              </w:rPr>
            </w:pPr>
            <w:r w:rsidRPr="008007A0">
              <w:rPr>
                <w:rFonts w:ascii="Times New Roman" w:hAnsi="Times New Roman" w:cs="Times New Roman"/>
                <w:b/>
                <w:bCs/>
                <w:color w:val="000000" w:themeColor="text1"/>
                <w:sz w:val="20"/>
                <w:szCs w:val="20"/>
              </w:rPr>
              <w:t>Jumlah subjek</w:t>
            </w:r>
          </w:p>
        </w:tc>
        <w:tc>
          <w:tcPr>
            <w:tcW w:w="1417" w:type="dxa"/>
            <w:vMerge w:val="restart"/>
            <w:tcBorders>
              <w:left w:val="nil"/>
              <w:right w:val="nil"/>
            </w:tcBorders>
            <w:shd w:val="clear" w:color="auto" w:fill="F2F2F2" w:themeFill="background1" w:themeFillShade="F2"/>
            <w:vAlign w:val="center"/>
          </w:tcPr>
          <w:p w14:paraId="10516D7D" w14:textId="77777777" w:rsidR="00AD59AB" w:rsidRPr="008007A0" w:rsidRDefault="00AD59AB" w:rsidP="008704BB">
            <w:pPr>
              <w:spacing w:line="360" w:lineRule="auto"/>
              <w:jc w:val="center"/>
              <w:rPr>
                <w:rFonts w:ascii="Times New Roman" w:hAnsi="Times New Roman" w:cs="Times New Roman"/>
                <w:b/>
                <w:bCs/>
                <w:color w:val="000000" w:themeColor="text1"/>
                <w:sz w:val="20"/>
                <w:szCs w:val="20"/>
              </w:rPr>
            </w:pPr>
            <w:r w:rsidRPr="008007A0">
              <w:rPr>
                <w:rFonts w:ascii="Times New Roman" w:hAnsi="Times New Roman" w:cs="Times New Roman"/>
                <w:b/>
                <w:bCs/>
                <w:color w:val="000000" w:themeColor="text1"/>
                <w:sz w:val="20"/>
                <w:szCs w:val="20"/>
              </w:rPr>
              <w:t>Pembelajaran</w:t>
            </w:r>
          </w:p>
        </w:tc>
        <w:tc>
          <w:tcPr>
            <w:tcW w:w="1276" w:type="dxa"/>
            <w:vMerge w:val="restart"/>
            <w:tcBorders>
              <w:left w:val="nil"/>
              <w:right w:val="nil"/>
            </w:tcBorders>
            <w:shd w:val="clear" w:color="auto" w:fill="F2F2F2" w:themeFill="background1" w:themeFillShade="F2"/>
            <w:vAlign w:val="center"/>
          </w:tcPr>
          <w:p w14:paraId="1EE21513" w14:textId="77777777" w:rsidR="00AD59AB" w:rsidRPr="008007A0" w:rsidRDefault="00AD59AB" w:rsidP="008704BB">
            <w:pPr>
              <w:spacing w:line="360" w:lineRule="auto"/>
              <w:jc w:val="center"/>
              <w:rPr>
                <w:rFonts w:ascii="Times New Roman" w:hAnsi="Times New Roman" w:cs="Times New Roman"/>
                <w:b/>
                <w:bCs/>
                <w:color w:val="000000" w:themeColor="text1"/>
                <w:sz w:val="20"/>
                <w:szCs w:val="20"/>
              </w:rPr>
            </w:pPr>
            <w:r w:rsidRPr="008007A0">
              <w:rPr>
                <w:rFonts w:ascii="Times New Roman" w:hAnsi="Times New Roman" w:cs="Times New Roman"/>
                <w:b/>
                <w:bCs/>
                <w:color w:val="000000" w:themeColor="text1"/>
                <w:sz w:val="20"/>
                <w:szCs w:val="20"/>
              </w:rPr>
              <w:t>Kelas</w:t>
            </w:r>
          </w:p>
        </w:tc>
        <w:tc>
          <w:tcPr>
            <w:tcW w:w="3544" w:type="dxa"/>
            <w:gridSpan w:val="4"/>
            <w:tcBorders>
              <w:left w:val="nil"/>
              <w:right w:val="nil"/>
            </w:tcBorders>
            <w:shd w:val="clear" w:color="auto" w:fill="F2F2F2" w:themeFill="background1" w:themeFillShade="F2"/>
            <w:vAlign w:val="center"/>
          </w:tcPr>
          <w:p w14:paraId="624F4A60" w14:textId="77777777" w:rsidR="00AD59AB" w:rsidRPr="008007A0" w:rsidRDefault="00AD59AB" w:rsidP="008704BB">
            <w:pPr>
              <w:spacing w:line="360" w:lineRule="auto"/>
              <w:jc w:val="center"/>
              <w:rPr>
                <w:rFonts w:ascii="Times New Roman" w:hAnsi="Times New Roman" w:cs="Times New Roman"/>
                <w:b/>
                <w:bCs/>
                <w:color w:val="000000" w:themeColor="text1"/>
                <w:sz w:val="20"/>
                <w:szCs w:val="20"/>
              </w:rPr>
            </w:pPr>
            <w:r w:rsidRPr="008007A0">
              <w:rPr>
                <w:rFonts w:ascii="Times New Roman" w:hAnsi="Times New Roman" w:cs="Times New Roman"/>
                <w:b/>
                <w:bCs/>
                <w:color w:val="000000" w:themeColor="text1"/>
                <w:sz w:val="20"/>
                <w:szCs w:val="20"/>
              </w:rPr>
              <w:t xml:space="preserve">Nilai Tes Awal </w:t>
            </w:r>
          </w:p>
        </w:tc>
      </w:tr>
      <w:tr w:rsidR="00AD59AB" w:rsidRPr="008007A0" w14:paraId="4F0F023F" w14:textId="77777777" w:rsidTr="00F52992">
        <w:trPr>
          <w:jc w:val="center"/>
        </w:trPr>
        <w:tc>
          <w:tcPr>
            <w:tcW w:w="993" w:type="dxa"/>
            <w:vMerge/>
            <w:tcBorders>
              <w:left w:val="nil"/>
              <w:bottom w:val="single" w:sz="4" w:space="0" w:color="auto"/>
              <w:right w:val="nil"/>
            </w:tcBorders>
            <w:shd w:val="clear" w:color="auto" w:fill="F2F2F2" w:themeFill="background1" w:themeFillShade="F2"/>
          </w:tcPr>
          <w:p w14:paraId="6F50DEB8" w14:textId="77777777" w:rsidR="00AD59AB" w:rsidRPr="008007A0" w:rsidRDefault="00AD59AB" w:rsidP="008704BB">
            <w:pPr>
              <w:spacing w:line="360" w:lineRule="auto"/>
              <w:jc w:val="center"/>
              <w:rPr>
                <w:rFonts w:ascii="Times New Roman" w:hAnsi="Times New Roman" w:cs="Times New Roman"/>
                <w:color w:val="000000" w:themeColor="text1"/>
                <w:sz w:val="20"/>
                <w:szCs w:val="20"/>
              </w:rPr>
            </w:pPr>
          </w:p>
        </w:tc>
        <w:tc>
          <w:tcPr>
            <w:tcW w:w="992" w:type="dxa"/>
            <w:vMerge/>
            <w:tcBorders>
              <w:left w:val="nil"/>
              <w:bottom w:val="single" w:sz="4" w:space="0" w:color="auto"/>
              <w:right w:val="nil"/>
            </w:tcBorders>
            <w:shd w:val="clear" w:color="auto" w:fill="F2F2F2" w:themeFill="background1" w:themeFillShade="F2"/>
          </w:tcPr>
          <w:p w14:paraId="0C7D24F8" w14:textId="77777777" w:rsidR="00AD59AB" w:rsidRPr="008007A0" w:rsidRDefault="00AD59AB" w:rsidP="008704BB">
            <w:pPr>
              <w:spacing w:line="360" w:lineRule="auto"/>
              <w:jc w:val="center"/>
              <w:rPr>
                <w:rFonts w:ascii="Times New Roman" w:hAnsi="Times New Roman" w:cs="Times New Roman"/>
                <w:color w:val="000000" w:themeColor="text1"/>
                <w:sz w:val="20"/>
                <w:szCs w:val="20"/>
              </w:rPr>
            </w:pPr>
          </w:p>
        </w:tc>
        <w:tc>
          <w:tcPr>
            <w:tcW w:w="1417" w:type="dxa"/>
            <w:vMerge/>
            <w:tcBorders>
              <w:left w:val="nil"/>
              <w:bottom w:val="single" w:sz="4" w:space="0" w:color="auto"/>
              <w:right w:val="nil"/>
            </w:tcBorders>
            <w:shd w:val="clear" w:color="auto" w:fill="F2F2F2" w:themeFill="background1" w:themeFillShade="F2"/>
          </w:tcPr>
          <w:p w14:paraId="37FFF5C4" w14:textId="77777777" w:rsidR="00AD59AB" w:rsidRPr="008007A0" w:rsidRDefault="00AD59AB" w:rsidP="008704BB">
            <w:pPr>
              <w:spacing w:line="360" w:lineRule="auto"/>
              <w:jc w:val="center"/>
              <w:rPr>
                <w:rFonts w:ascii="Times New Roman" w:hAnsi="Times New Roman" w:cs="Times New Roman"/>
                <w:color w:val="000000" w:themeColor="text1"/>
                <w:sz w:val="20"/>
                <w:szCs w:val="20"/>
              </w:rPr>
            </w:pPr>
          </w:p>
        </w:tc>
        <w:tc>
          <w:tcPr>
            <w:tcW w:w="1276" w:type="dxa"/>
            <w:vMerge/>
            <w:tcBorders>
              <w:left w:val="nil"/>
              <w:right w:val="nil"/>
            </w:tcBorders>
            <w:shd w:val="clear" w:color="auto" w:fill="F2F2F2" w:themeFill="background1" w:themeFillShade="F2"/>
          </w:tcPr>
          <w:p w14:paraId="71843877" w14:textId="77777777" w:rsidR="00AD59AB" w:rsidRPr="008007A0" w:rsidRDefault="00AD59AB" w:rsidP="008704BB">
            <w:pPr>
              <w:spacing w:line="360" w:lineRule="auto"/>
              <w:jc w:val="center"/>
              <w:rPr>
                <w:rFonts w:ascii="Times New Roman" w:hAnsi="Times New Roman" w:cs="Times New Roman"/>
                <w:color w:val="000000" w:themeColor="text1"/>
                <w:sz w:val="20"/>
                <w:szCs w:val="20"/>
              </w:rPr>
            </w:pPr>
          </w:p>
        </w:tc>
        <w:tc>
          <w:tcPr>
            <w:tcW w:w="851" w:type="dxa"/>
            <w:tcBorders>
              <w:left w:val="nil"/>
              <w:right w:val="nil"/>
            </w:tcBorders>
            <w:shd w:val="clear" w:color="auto" w:fill="F2F2F2" w:themeFill="background1" w:themeFillShade="F2"/>
            <w:vAlign w:val="center"/>
          </w:tcPr>
          <w:p w14:paraId="78772C61" w14:textId="3EDF7E3D" w:rsidR="00AD59AB" w:rsidRPr="008007A0" w:rsidRDefault="0023510F" w:rsidP="008704BB">
            <w:pPr>
              <w:spacing w:line="360" w:lineRule="auto"/>
              <w:ind w:right="-101"/>
              <w:jc w:val="center"/>
              <w:rPr>
                <w:rFonts w:ascii="Times New Roman" w:hAnsi="Times New Roman" w:cs="Times New Roman"/>
                <w:b/>
                <w:bCs/>
                <w:color w:val="000000" w:themeColor="text1"/>
                <w:sz w:val="20"/>
                <w:szCs w:val="20"/>
              </w:rPr>
            </w:pPr>
            <w:r w:rsidRPr="008007A0">
              <w:rPr>
                <w:rFonts w:ascii="Times New Roman" w:hAnsi="Times New Roman" w:cs="Times New Roman"/>
                <w:b/>
                <w:bCs/>
                <w:color w:val="000000" w:themeColor="text1"/>
                <w:sz w:val="20"/>
                <w:szCs w:val="20"/>
              </w:rPr>
              <w:t>Min.</w:t>
            </w:r>
          </w:p>
        </w:tc>
        <w:tc>
          <w:tcPr>
            <w:tcW w:w="850" w:type="dxa"/>
            <w:tcBorders>
              <w:left w:val="nil"/>
              <w:right w:val="nil"/>
            </w:tcBorders>
            <w:shd w:val="clear" w:color="auto" w:fill="F2F2F2" w:themeFill="background1" w:themeFillShade="F2"/>
            <w:vAlign w:val="center"/>
          </w:tcPr>
          <w:p w14:paraId="0EEE8EE3" w14:textId="5D93A02F" w:rsidR="00AD59AB" w:rsidRPr="008007A0" w:rsidRDefault="0023510F" w:rsidP="008704BB">
            <w:pPr>
              <w:spacing w:line="360" w:lineRule="auto"/>
              <w:jc w:val="center"/>
              <w:rPr>
                <w:rFonts w:ascii="Times New Roman" w:hAnsi="Times New Roman" w:cs="Times New Roman"/>
                <w:b/>
                <w:bCs/>
                <w:color w:val="000000" w:themeColor="text1"/>
                <w:sz w:val="20"/>
                <w:szCs w:val="20"/>
              </w:rPr>
            </w:pPr>
            <w:r w:rsidRPr="008007A0">
              <w:rPr>
                <w:rFonts w:ascii="Times New Roman" w:hAnsi="Times New Roman" w:cs="Times New Roman"/>
                <w:b/>
                <w:bCs/>
                <w:color w:val="000000" w:themeColor="text1"/>
                <w:sz w:val="20"/>
                <w:szCs w:val="20"/>
              </w:rPr>
              <w:t>Maks.</w:t>
            </w:r>
          </w:p>
        </w:tc>
        <w:tc>
          <w:tcPr>
            <w:tcW w:w="851" w:type="dxa"/>
            <w:tcBorders>
              <w:left w:val="nil"/>
              <w:right w:val="nil"/>
            </w:tcBorders>
            <w:shd w:val="clear" w:color="auto" w:fill="F2F2F2" w:themeFill="background1" w:themeFillShade="F2"/>
            <w:vAlign w:val="center"/>
          </w:tcPr>
          <w:p w14:paraId="70EC4180" w14:textId="34C18AE8" w:rsidR="00AD59AB" w:rsidRPr="008007A0" w:rsidRDefault="00000000" w:rsidP="008704BB">
            <w:pPr>
              <w:spacing w:line="360" w:lineRule="auto"/>
              <w:jc w:val="center"/>
              <w:rPr>
                <w:rFonts w:ascii="Times New Roman" w:hAnsi="Times New Roman" w:cs="Times New Roman"/>
                <w:b/>
                <w:bCs/>
                <w:color w:val="000000" w:themeColor="text1"/>
                <w:sz w:val="20"/>
                <w:szCs w:val="20"/>
              </w:rPr>
            </w:pPr>
            <m:oMathPara>
              <m:oMath>
                <m:d>
                  <m:dPr>
                    <m:ctrlPr>
                      <w:rPr>
                        <w:rFonts w:ascii="Cambria Math" w:hAnsi="Cambria Math" w:cs="Times New Roman"/>
                        <w:b/>
                        <w:bCs/>
                        <w:iCs/>
                        <w:color w:val="000000" w:themeColor="text1"/>
                        <w:sz w:val="20"/>
                        <w:szCs w:val="20"/>
                      </w:rPr>
                    </m:ctrlPr>
                  </m:dPr>
                  <m:e>
                    <m:acc>
                      <m:accPr>
                        <m:chr m:val="̅"/>
                        <m:ctrlPr>
                          <w:rPr>
                            <w:rFonts w:ascii="Cambria Math" w:hAnsi="Cambria Math" w:cs="Times New Roman"/>
                            <w:b/>
                            <w:bCs/>
                            <w:iCs/>
                            <w:color w:val="000000" w:themeColor="text1"/>
                            <w:sz w:val="20"/>
                            <w:szCs w:val="20"/>
                          </w:rPr>
                        </m:ctrlPr>
                      </m:accPr>
                      <m:e>
                        <m:r>
                          <m:rPr>
                            <m:sty m:val="b"/>
                          </m:rPr>
                          <w:rPr>
                            <w:rFonts w:ascii="Cambria Math" w:hAnsi="Cambria Math" w:cs="Times New Roman"/>
                            <w:color w:val="000000" w:themeColor="text1"/>
                            <w:sz w:val="20"/>
                            <w:szCs w:val="20"/>
                          </w:rPr>
                          <m:t>X</m:t>
                        </m:r>
                      </m:e>
                    </m:acc>
                  </m:e>
                </m:d>
              </m:oMath>
            </m:oMathPara>
          </w:p>
        </w:tc>
        <w:tc>
          <w:tcPr>
            <w:tcW w:w="992" w:type="dxa"/>
            <w:tcBorders>
              <w:left w:val="nil"/>
              <w:right w:val="nil"/>
            </w:tcBorders>
            <w:shd w:val="clear" w:color="auto" w:fill="F2F2F2" w:themeFill="background1" w:themeFillShade="F2"/>
            <w:vAlign w:val="center"/>
          </w:tcPr>
          <w:p w14:paraId="3299BDB1" w14:textId="7FFAB76D" w:rsidR="00AD59AB" w:rsidRPr="008007A0" w:rsidRDefault="00AD59AB" w:rsidP="008704BB">
            <w:pPr>
              <w:spacing w:line="360" w:lineRule="auto"/>
              <w:jc w:val="center"/>
              <w:rPr>
                <w:rFonts w:ascii="Times New Roman" w:hAnsi="Times New Roman" w:cs="Times New Roman"/>
                <w:b/>
                <w:bCs/>
                <w:color w:val="000000" w:themeColor="text1"/>
                <w:sz w:val="20"/>
                <w:szCs w:val="20"/>
              </w:rPr>
            </w:pPr>
            <w:r w:rsidRPr="008007A0">
              <w:rPr>
                <w:rFonts w:ascii="Times New Roman" w:hAnsi="Times New Roman" w:cs="Times New Roman"/>
                <w:b/>
                <w:bCs/>
                <w:color w:val="000000" w:themeColor="text1"/>
                <w:sz w:val="20"/>
                <w:szCs w:val="20"/>
              </w:rPr>
              <w:t>(S)</w:t>
            </w:r>
          </w:p>
        </w:tc>
      </w:tr>
      <w:tr w:rsidR="00AD59AB" w:rsidRPr="008007A0" w14:paraId="32F5390E" w14:textId="77777777" w:rsidTr="00F52992">
        <w:trPr>
          <w:jc w:val="center"/>
        </w:trPr>
        <w:tc>
          <w:tcPr>
            <w:tcW w:w="993" w:type="dxa"/>
            <w:tcBorders>
              <w:left w:val="nil"/>
              <w:bottom w:val="single" w:sz="4" w:space="0" w:color="auto"/>
              <w:right w:val="nil"/>
            </w:tcBorders>
            <w:vAlign w:val="center"/>
          </w:tcPr>
          <w:p w14:paraId="0DD607A7" w14:textId="77777777" w:rsidR="00AD59AB" w:rsidRPr="008007A0" w:rsidRDefault="00AD59AB" w:rsidP="008704BB">
            <w:pPr>
              <w:spacing w:after="120" w:line="360" w:lineRule="auto"/>
              <w:rPr>
                <w:rFonts w:ascii="Times New Roman" w:hAnsi="Times New Roman" w:cs="Times New Roman"/>
                <w:color w:val="000000" w:themeColor="text1"/>
                <w:sz w:val="20"/>
                <w:szCs w:val="20"/>
              </w:rPr>
            </w:pPr>
            <w:r w:rsidRPr="008007A0">
              <w:rPr>
                <w:rFonts w:ascii="Times New Roman" w:hAnsi="Times New Roman" w:cs="Times New Roman"/>
                <w:color w:val="000000" w:themeColor="text1"/>
                <w:sz w:val="20"/>
                <w:szCs w:val="20"/>
              </w:rPr>
              <w:t>Siswa kelas X</w:t>
            </w:r>
            <w:r w:rsidRPr="008007A0">
              <w:rPr>
                <w:rFonts w:ascii="Times New Roman" w:hAnsi="Times New Roman" w:cs="Times New Roman"/>
                <w:color w:val="000000" w:themeColor="text1"/>
                <w:sz w:val="20"/>
                <w:szCs w:val="20"/>
                <w:vertAlign w:val="subscript"/>
              </w:rPr>
              <w:t>1</w:t>
            </w:r>
          </w:p>
        </w:tc>
        <w:tc>
          <w:tcPr>
            <w:tcW w:w="992" w:type="dxa"/>
            <w:tcBorders>
              <w:left w:val="nil"/>
              <w:right w:val="nil"/>
            </w:tcBorders>
            <w:vAlign w:val="center"/>
          </w:tcPr>
          <w:p w14:paraId="66F04032" w14:textId="77777777" w:rsidR="00AD59AB" w:rsidRPr="008007A0" w:rsidRDefault="00AD59AB" w:rsidP="008704BB">
            <w:pPr>
              <w:spacing w:after="120" w:line="360" w:lineRule="auto"/>
              <w:jc w:val="center"/>
              <w:rPr>
                <w:rFonts w:ascii="Times New Roman" w:hAnsi="Times New Roman" w:cs="Times New Roman"/>
                <w:color w:val="000000" w:themeColor="text1"/>
                <w:sz w:val="20"/>
                <w:szCs w:val="20"/>
              </w:rPr>
            </w:pPr>
            <w:r w:rsidRPr="008007A0">
              <w:rPr>
                <w:rFonts w:ascii="Times New Roman" w:hAnsi="Times New Roman" w:cs="Times New Roman"/>
                <w:color w:val="000000" w:themeColor="text1"/>
                <w:sz w:val="20"/>
                <w:szCs w:val="20"/>
              </w:rPr>
              <w:t>25</w:t>
            </w:r>
          </w:p>
        </w:tc>
        <w:tc>
          <w:tcPr>
            <w:tcW w:w="1417" w:type="dxa"/>
            <w:tcBorders>
              <w:left w:val="nil"/>
              <w:bottom w:val="single" w:sz="4" w:space="0" w:color="auto"/>
              <w:right w:val="nil"/>
            </w:tcBorders>
            <w:vAlign w:val="center"/>
          </w:tcPr>
          <w:p w14:paraId="29DBB6A7" w14:textId="7722942B" w:rsidR="00AD59AB" w:rsidRPr="008007A0" w:rsidRDefault="00BC66D4" w:rsidP="008704BB">
            <w:pPr>
              <w:spacing w:after="120" w:line="360" w:lineRule="auto"/>
              <w:rPr>
                <w:rFonts w:ascii="Times New Roman" w:hAnsi="Times New Roman" w:cs="Times New Roman"/>
                <w:i/>
                <w:color w:val="000000" w:themeColor="text1"/>
                <w:sz w:val="20"/>
                <w:szCs w:val="20"/>
              </w:rPr>
            </w:pPr>
            <w:r w:rsidRPr="008007A0">
              <w:rPr>
                <w:rFonts w:ascii="Times New Roman" w:hAnsi="Times New Roman" w:cs="Times New Roman"/>
                <w:i/>
                <w:color w:val="000000" w:themeColor="text1"/>
                <w:sz w:val="20"/>
                <w:szCs w:val="20"/>
              </w:rPr>
              <w:t>Guided Teaching</w:t>
            </w:r>
          </w:p>
        </w:tc>
        <w:tc>
          <w:tcPr>
            <w:tcW w:w="1276" w:type="dxa"/>
            <w:tcBorders>
              <w:left w:val="nil"/>
              <w:right w:val="nil"/>
            </w:tcBorders>
            <w:vAlign w:val="center"/>
          </w:tcPr>
          <w:p w14:paraId="6CFADB23" w14:textId="77777777" w:rsidR="00AD59AB" w:rsidRPr="008007A0" w:rsidRDefault="00AD59AB" w:rsidP="008704BB">
            <w:pPr>
              <w:spacing w:after="120" w:line="360" w:lineRule="auto"/>
              <w:rPr>
                <w:rFonts w:ascii="Times New Roman" w:hAnsi="Times New Roman" w:cs="Times New Roman"/>
                <w:color w:val="000000" w:themeColor="text1"/>
                <w:sz w:val="20"/>
                <w:szCs w:val="20"/>
              </w:rPr>
            </w:pPr>
            <w:r w:rsidRPr="008007A0">
              <w:rPr>
                <w:rFonts w:ascii="Times New Roman" w:hAnsi="Times New Roman" w:cs="Times New Roman"/>
                <w:color w:val="000000" w:themeColor="text1"/>
                <w:sz w:val="20"/>
                <w:szCs w:val="20"/>
              </w:rPr>
              <w:t>Eksperimen</w:t>
            </w:r>
          </w:p>
        </w:tc>
        <w:tc>
          <w:tcPr>
            <w:tcW w:w="851" w:type="dxa"/>
            <w:tcBorders>
              <w:left w:val="nil"/>
              <w:right w:val="nil"/>
            </w:tcBorders>
            <w:vAlign w:val="center"/>
          </w:tcPr>
          <w:p w14:paraId="6EB5CFF0" w14:textId="08C6F98C" w:rsidR="00AD59AB" w:rsidRPr="008007A0" w:rsidRDefault="00AD59AB" w:rsidP="008704BB">
            <w:pPr>
              <w:spacing w:after="120" w:line="360" w:lineRule="auto"/>
              <w:jc w:val="center"/>
              <w:rPr>
                <w:rFonts w:ascii="Times New Roman" w:hAnsi="Times New Roman" w:cs="Times New Roman"/>
                <w:color w:val="000000" w:themeColor="text1"/>
                <w:sz w:val="20"/>
                <w:szCs w:val="20"/>
              </w:rPr>
            </w:pPr>
            <w:r w:rsidRPr="008007A0">
              <w:rPr>
                <w:rFonts w:ascii="Times New Roman" w:eastAsia="Times New Roman" w:hAnsi="Times New Roman" w:cs="Times New Roman"/>
                <w:noProof w:val="0"/>
                <w:color w:val="000000" w:themeColor="text1"/>
                <w:sz w:val="20"/>
                <w:szCs w:val="20"/>
              </w:rPr>
              <w:t>55</w:t>
            </w:r>
          </w:p>
        </w:tc>
        <w:tc>
          <w:tcPr>
            <w:tcW w:w="850" w:type="dxa"/>
            <w:tcBorders>
              <w:left w:val="nil"/>
              <w:right w:val="nil"/>
            </w:tcBorders>
            <w:vAlign w:val="center"/>
          </w:tcPr>
          <w:p w14:paraId="4FF71EB3" w14:textId="3D54033B" w:rsidR="00AD59AB" w:rsidRPr="008007A0" w:rsidRDefault="00AD59AB" w:rsidP="008704BB">
            <w:pPr>
              <w:spacing w:after="120" w:line="360" w:lineRule="auto"/>
              <w:jc w:val="center"/>
              <w:rPr>
                <w:rFonts w:ascii="Times New Roman" w:hAnsi="Times New Roman" w:cs="Times New Roman"/>
                <w:color w:val="000000" w:themeColor="text1"/>
                <w:sz w:val="20"/>
                <w:szCs w:val="20"/>
              </w:rPr>
            </w:pPr>
            <w:r w:rsidRPr="008007A0">
              <w:rPr>
                <w:rFonts w:ascii="Times New Roman" w:eastAsia="Times New Roman" w:hAnsi="Times New Roman" w:cs="Times New Roman"/>
                <w:noProof w:val="0"/>
                <w:color w:val="000000" w:themeColor="text1"/>
                <w:sz w:val="20"/>
                <w:szCs w:val="20"/>
              </w:rPr>
              <w:t>95</w:t>
            </w:r>
          </w:p>
        </w:tc>
        <w:tc>
          <w:tcPr>
            <w:tcW w:w="851" w:type="dxa"/>
            <w:tcBorders>
              <w:left w:val="nil"/>
              <w:right w:val="nil"/>
            </w:tcBorders>
            <w:vAlign w:val="center"/>
          </w:tcPr>
          <w:p w14:paraId="7AE70250" w14:textId="417A8240" w:rsidR="00AD59AB" w:rsidRPr="008007A0" w:rsidRDefault="00AD59AB" w:rsidP="008704BB">
            <w:pPr>
              <w:autoSpaceDE w:val="0"/>
              <w:autoSpaceDN w:val="0"/>
              <w:adjustRightInd w:val="0"/>
              <w:spacing w:after="120" w:line="360" w:lineRule="auto"/>
              <w:jc w:val="center"/>
              <w:rPr>
                <w:rFonts w:ascii="Times New Roman" w:eastAsia="Times New Roman" w:hAnsi="Times New Roman" w:cs="Times New Roman"/>
                <w:noProof w:val="0"/>
                <w:color w:val="000000" w:themeColor="text1"/>
                <w:sz w:val="20"/>
                <w:szCs w:val="20"/>
              </w:rPr>
            </w:pPr>
            <w:r w:rsidRPr="008007A0">
              <w:rPr>
                <w:rFonts w:ascii="Times New Roman" w:eastAsia="Times New Roman" w:hAnsi="Times New Roman" w:cs="Times New Roman"/>
                <w:noProof w:val="0"/>
                <w:color w:val="000000" w:themeColor="text1"/>
                <w:sz w:val="20"/>
                <w:szCs w:val="20"/>
              </w:rPr>
              <w:t>73,48</w:t>
            </w:r>
          </w:p>
        </w:tc>
        <w:tc>
          <w:tcPr>
            <w:tcW w:w="992" w:type="dxa"/>
            <w:tcBorders>
              <w:left w:val="nil"/>
              <w:right w:val="nil"/>
            </w:tcBorders>
            <w:vAlign w:val="center"/>
          </w:tcPr>
          <w:p w14:paraId="0B50B9D1" w14:textId="2E07A3C7" w:rsidR="00AD59AB" w:rsidRPr="008007A0" w:rsidRDefault="00AD59AB" w:rsidP="008704BB">
            <w:pPr>
              <w:spacing w:after="120" w:line="360" w:lineRule="auto"/>
              <w:jc w:val="center"/>
              <w:rPr>
                <w:rFonts w:ascii="Times New Roman" w:hAnsi="Times New Roman" w:cs="Times New Roman"/>
                <w:color w:val="000000" w:themeColor="text1"/>
                <w:sz w:val="20"/>
                <w:szCs w:val="20"/>
              </w:rPr>
            </w:pPr>
            <w:r w:rsidRPr="008007A0">
              <w:rPr>
                <w:rFonts w:ascii="Times New Roman" w:eastAsia="Times New Roman" w:hAnsi="Times New Roman" w:cs="Times New Roman"/>
                <w:noProof w:val="0"/>
                <w:color w:val="000000" w:themeColor="text1"/>
                <w:sz w:val="20"/>
                <w:szCs w:val="20"/>
              </w:rPr>
              <w:t>10,27</w:t>
            </w:r>
          </w:p>
        </w:tc>
      </w:tr>
      <w:tr w:rsidR="00AD59AB" w:rsidRPr="008007A0" w14:paraId="63C1A069" w14:textId="77777777" w:rsidTr="00F52992">
        <w:trPr>
          <w:jc w:val="center"/>
        </w:trPr>
        <w:tc>
          <w:tcPr>
            <w:tcW w:w="993" w:type="dxa"/>
            <w:tcBorders>
              <w:left w:val="nil"/>
              <w:bottom w:val="single" w:sz="4" w:space="0" w:color="auto"/>
              <w:right w:val="nil"/>
            </w:tcBorders>
            <w:vAlign w:val="center"/>
          </w:tcPr>
          <w:p w14:paraId="049A956C" w14:textId="77777777" w:rsidR="00AD59AB" w:rsidRPr="008007A0" w:rsidRDefault="00AD59AB" w:rsidP="008704BB">
            <w:pPr>
              <w:spacing w:line="360" w:lineRule="auto"/>
              <w:rPr>
                <w:rFonts w:ascii="Times New Roman" w:hAnsi="Times New Roman" w:cs="Times New Roman"/>
                <w:color w:val="000000" w:themeColor="text1"/>
                <w:sz w:val="20"/>
                <w:szCs w:val="20"/>
              </w:rPr>
            </w:pPr>
            <w:r w:rsidRPr="008007A0">
              <w:rPr>
                <w:rFonts w:ascii="Times New Roman" w:hAnsi="Times New Roman" w:cs="Times New Roman"/>
                <w:color w:val="000000" w:themeColor="text1"/>
                <w:sz w:val="20"/>
                <w:szCs w:val="20"/>
              </w:rPr>
              <w:t>Siswa kelas X</w:t>
            </w:r>
            <w:r w:rsidRPr="008007A0">
              <w:rPr>
                <w:rFonts w:ascii="Times New Roman" w:hAnsi="Times New Roman" w:cs="Times New Roman"/>
                <w:color w:val="000000" w:themeColor="text1"/>
                <w:sz w:val="20"/>
                <w:szCs w:val="20"/>
                <w:vertAlign w:val="subscript"/>
              </w:rPr>
              <w:t>2</w:t>
            </w:r>
          </w:p>
        </w:tc>
        <w:tc>
          <w:tcPr>
            <w:tcW w:w="992" w:type="dxa"/>
            <w:tcBorders>
              <w:left w:val="nil"/>
              <w:bottom w:val="single" w:sz="4" w:space="0" w:color="auto"/>
              <w:right w:val="nil"/>
            </w:tcBorders>
            <w:vAlign w:val="center"/>
          </w:tcPr>
          <w:p w14:paraId="396300B7" w14:textId="77777777" w:rsidR="00AD59AB" w:rsidRPr="008007A0" w:rsidRDefault="00AD59AB" w:rsidP="008704BB">
            <w:pPr>
              <w:spacing w:after="120" w:line="360" w:lineRule="auto"/>
              <w:jc w:val="center"/>
              <w:rPr>
                <w:rFonts w:ascii="Times New Roman" w:hAnsi="Times New Roman" w:cs="Times New Roman"/>
                <w:color w:val="000000" w:themeColor="text1"/>
                <w:sz w:val="20"/>
                <w:szCs w:val="20"/>
              </w:rPr>
            </w:pPr>
            <w:r w:rsidRPr="008007A0">
              <w:rPr>
                <w:rFonts w:ascii="Times New Roman" w:hAnsi="Times New Roman" w:cs="Times New Roman"/>
                <w:color w:val="000000" w:themeColor="text1"/>
                <w:sz w:val="20"/>
                <w:szCs w:val="20"/>
              </w:rPr>
              <w:t>25</w:t>
            </w:r>
          </w:p>
        </w:tc>
        <w:tc>
          <w:tcPr>
            <w:tcW w:w="1417" w:type="dxa"/>
            <w:tcBorders>
              <w:left w:val="nil"/>
              <w:bottom w:val="single" w:sz="4" w:space="0" w:color="auto"/>
              <w:right w:val="nil"/>
            </w:tcBorders>
            <w:vAlign w:val="center"/>
          </w:tcPr>
          <w:p w14:paraId="261F33F7" w14:textId="77777777" w:rsidR="00AD59AB" w:rsidRPr="008007A0" w:rsidRDefault="00AD59AB" w:rsidP="008704BB">
            <w:pPr>
              <w:spacing w:after="120" w:line="360" w:lineRule="auto"/>
              <w:rPr>
                <w:rFonts w:ascii="Times New Roman" w:hAnsi="Times New Roman" w:cs="Times New Roman"/>
                <w:color w:val="000000" w:themeColor="text1"/>
                <w:sz w:val="20"/>
                <w:szCs w:val="20"/>
              </w:rPr>
            </w:pPr>
            <w:r w:rsidRPr="008007A0">
              <w:rPr>
                <w:rFonts w:ascii="Times New Roman" w:hAnsi="Times New Roman" w:cs="Times New Roman"/>
                <w:color w:val="000000" w:themeColor="text1"/>
                <w:sz w:val="20"/>
                <w:szCs w:val="20"/>
              </w:rPr>
              <w:t>Konvensional</w:t>
            </w:r>
          </w:p>
        </w:tc>
        <w:tc>
          <w:tcPr>
            <w:tcW w:w="1276" w:type="dxa"/>
            <w:tcBorders>
              <w:left w:val="nil"/>
              <w:right w:val="nil"/>
            </w:tcBorders>
            <w:vAlign w:val="center"/>
          </w:tcPr>
          <w:p w14:paraId="16194926" w14:textId="77777777" w:rsidR="00AD59AB" w:rsidRPr="008007A0" w:rsidRDefault="00AD59AB" w:rsidP="008704BB">
            <w:pPr>
              <w:spacing w:after="120" w:line="360" w:lineRule="auto"/>
              <w:rPr>
                <w:rFonts w:ascii="Times New Roman" w:hAnsi="Times New Roman" w:cs="Times New Roman"/>
                <w:color w:val="000000" w:themeColor="text1"/>
                <w:sz w:val="20"/>
                <w:szCs w:val="20"/>
              </w:rPr>
            </w:pPr>
            <w:r w:rsidRPr="008007A0">
              <w:rPr>
                <w:rFonts w:ascii="Times New Roman" w:hAnsi="Times New Roman" w:cs="Times New Roman"/>
                <w:color w:val="000000" w:themeColor="text1"/>
                <w:sz w:val="20"/>
                <w:szCs w:val="20"/>
              </w:rPr>
              <w:t>Kontrol</w:t>
            </w:r>
          </w:p>
        </w:tc>
        <w:tc>
          <w:tcPr>
            <w:tcW w:w="851" w:type="dxa"/>
            <w:tcBorders>
              <w:left w:val="nil"/>
              <w:right w:val="nil"/>
            </w:tcBorders>
            <w:vAlign w:val="center"/>
          </w:tcPr>
          <w:p w14:paraId="6317F60B" w14:textId="267F2B86" w:rsidR="00AD59AB" w:rsidRPr="008007A0" w:rsidRDefault="00AD59AB" w:rsidP="008704BB">
            <w:pPr>
              <w:spacing w:after="120" w:line="360" w:lineRule="auto"/>
              <w:jc w:val="center"/>
              <w:rPr>
                <w:rFonts w:ascii="Times New Roman" w:hAnsi="Times New Roman" w:cs="Times New Roman"/>
                <w:color w:val="000000" w:themeColor="text1"/>
                <w:sz w:val="20"/>
                <w:szCs w:val="20"/>
              </w:rPr>
            </w:pPr>
            <w:r w:rsidRPr="008007A0">
              <w:rPr>
                <w:rFonts w:ascii="Times New Roman" w:eastAsia="Times New Roman" w:hAnsi="Times New Roman" w:cs="Times New Roman"/>
                <w:noProof w:val="0"/>
                <w:color w:val="000000" w:themeColor="text1"/>
                <w:sz w:val="20"/>
                <w:szCs w:val="20"/>
              </w:rPr>
              <w:t>20</w:t>
            </w:r>
          </w:p>
        </w:tc>
        <w:tc>
          <w:tcPr>
            <w:tcW w:w="850" w:type="dxa"/>
            <w:tcBorders>
              <w:left w:val="nil"/>
              <w:right w:val="nil"/>
            </w:tcBorders>
            <w:vAlign w:val="center"/>
          </w:tcPr>
          <w:p w14:paraId="2946E987" w14:textId="52236276" w:rsidR="00AD59AB" w:rsidRPr="008007A0" w:rsidRDefault="00AD59AB" w:rsidP="008704BB">
            <w:pPr>
              <w:spacing w:after="120" w:line="360" w:lineRule="auto"/>
              <w:jc w:val="center"/>
              <w:rPr>
                <w:rFonts w:ascii="Times New Roman" w:hAnsi="Times New Roman" w:cs="Times New Roman"/>
                <w:color w:val="000000" w:themeColor="text1"/>
                <w:sz w:val="20"/>
                <w:szCs w:val="20"/>
              </w:rPr>
            </w:pPr>
            <w:r w:rsidRPr="008007A0">
              <w:rPr>
                <w:rFonts w:ascii="Times New Roman" w:eastAsia="Times New Roman" w:hAnsi="Times New Roman" w:cs="Times New Roman"/>
                <w:noProof w:val="0"/>
                <w:color w:val="000000" w:themeColor="text1"/>
                <w:sz w:val="20"/>
                <w:szCs w:val="20"/>
              </w:rPr>
              <w:t>85</w:t>
            </w:r>
          </w:p>
        </w:tc>
        <w:tc>
          <w:tcPr>
            <w:tcW w:w="851" w:type="dxa"/>
            <w:tcBorders>
              <w:left w:val="nil"/>
              <w:right w:val="nil"/>
            </w:tcBorders>
            <w:vAlign w:val="center"/>
          </w:tcPr>
          <w:p w14:paraId="2079983E" w14:textId="13E3A8C5" w:rsidR="00AD59AB" w:rsidRPr="008007A0" w:rsidRDefault="00AD59AB" w:rsidP="008704BB">
            <w:pPr>
              <w:autoSpaceDE w:val="0"/>
              <w:autoSpaceDN w:val="0"/>
              <w:adjustRightInd w:val="0"/>
              <w:spacing w:after="120" w:line="360" w:lineRule="auto"/>
              <w:jc w:val="center"/>
              <w:rPr>
                <w:rFonts w:ascii="Times New Roman" w:eastAsia="Times New Roman" w:hAnsi="Times New Roman" w:cs="Times New Roman"/>
                <w:noProof w:val="0"/>
                <w:color w:val="000000" w:themeColor="text1"/>
                <w:sz w:val="20"/>
                <w:szCs w:val="20"/>
              </w:rPr>
            </w:pPr>
            <w:r w:rsidRPr="008007A0">
              <w:rPr>
                <w:rFonts w:ascii="Times New Roman" w:eastAsia="Times New Roman" w:hAnsi="Times New Roman" w:cs="Times New Roman"/>
                <w:noProof w:val="0"/>
                <w:color w:val="000000" w:themeColor="text1"/>
                <w:sz w:val="20"/>
                <w:szCs w:val="20"/>
              </w:rPr>
              <w:t>53,36</w:t>
            </w:r>
          </w:p>
        </w:tc>
        <w:tc>
          <w:tcPr>
            <w:tcW w:w="992" w:type="dxa"/>
            <w:tcBorders>
              <w:left w:val="nil"/>
              <w:right w:val="nil"/>
            </w:tcBorders>
            <w:vAlign w:val="center"/>
          </w:tcPr>
          <w:p w14:paraId="73D23ED6" w14:textId="6362F11C" w:rsidR="00AD59AB" w:rsidRPr="008007A0" w:rsidRDefault="00AD59AB" w:rsidP="008704BB">
            <w:pPr>
              <w:spacing w:after="120" w:line="360" w:lineRule="auto"/>
              <w:jc w:val="center"/>
              <w:rPr>
                <w:rFonts w:ascii="Times New Roman" w:hAnsi="Times New Roman" w:cs="Times New Roman"/>
                <w:color w:val="000000" w:themeColor="text1"/>
                <w:sz w:val="20"/>
                <w:szCs w:val="20"/>
              </w:rPr>
            </w:pPr>
            <w:r w:rsidRPr="008007A0">
              <w:rPr>
                <w:rFonts w:ascii="Times New Roman" w:eastAsia="Times New Roman" w:hAnsi="Times New Roman" w:cs="Times New Roman"/>
                <w:noProof w:val="0"/>
                <w:color w:val="000000" w:themeColor="text1"/>
                <w:sz w:val="20"/>
                <w:szCs w:val="20"/>
              </w:rPr>
              <w:t>17,39</w:t>
            </w:r>
          </w:p>
        </w:tc>
      </w:tr>
    </w:tbl>
    <w:p w14:paraId="73C2CECC" w14:textId="77777777" w:rsidR="0034442F" w:rsidRPr="008007A0" w:rsidRDefault="0034442F" w:rsidP="005E24C0">
      <w:pPr>
        <w:spacing w:after="0"/>
        <w:jc w:val="center"/>
        <w:rPr>
          <w:rFonts w:ascii="Times New Roman" w:eastAsia="Times New Roman" w:hAnsi="Times New Roman" w:cs="Times New Roman"/>
          <w:b/>
          <w:bCs/>
          <w:color w:val="000000" w:themeColor="text1"/>
          <w:sz w:val="24"/>
          <w:szCs w:val="24"/>
        </w:rPr>
      </w:pPr>
    </w:p>
    <w:p w14:paraId="13F447C0" w14:textId="4218B9C0" w:rsidR="00BA5170" w:rsidRPr="008007A0" w:rsidRDefault="005E24C0" w:rsidP="0060540D">
      <w:pPr>
        <w:spacing w:after="0"/>
        <w:ind w:firstLine="851"/>
        <w:jc w:val="both"/>
        <w:rPr>
          <w:rFonts w:ascii="Times New Roman" w:eastAsia="Times New Roman" w:hAnsi="Times New Roman" w:cs="Times New Roman"/>
          <w:color w:val="000000" w:themeColor="text1"/>
          <w:sz w:val="24"/>
          <w:szCs w:val="24"/>
        </w:rPr>
      </w:pPr>
      <w:r w:rsidRPr="008007A0">
        <w:rPr>
          <w:rFonts w:ascii="Times New Roman" w:eastAsia="Times New Roman" w:hAnsi="Times New Roman" w:cs="Times New Roman"/>
          <w:color w:val="000000" w:themeColor="text1"/>
          <w:sz w:val="24"/>
          <w:szCs w:val="24"/>
        </w:rPr>
        <w:t xml:space="preserve">Skor tes akhir berpikir proporsional siswa yang diperoleh kelas eksperimen setelah diberikan model </w:t>
      </w:r>
      <w:r w:rsidRPr="008007A0">
        <w:rPr>
          <w:rFonts w:ascii="Times New Roman" w:hAnsi="Times New Roman" w:cs="Times New Roman"/>
          <w:noProof w:val="0"/>
          <w:color w:val="000000" w:themeColor="text1"/>
          <w:sz w:val="24"/>
          <w:szCs w:val="24"/>
          <w:lang w:val="id-ID"/>
        </w:rPr>
        <w:t xml:space="preserve">pembelajaran </w:t>
      </w:r>
      <w:r w:rsidRPr="008007A0">
        <w:rPr>
          <w:rFonts w:ascii="Times New Roman" w:hAnsi="Times New Roman" w:cs="Times New Roman"/>
          <w:i/>
          <w:color w:val="000000" w:themeColor="text1"/>
          <w:sz w:val="24"/>
          <w:szCs w:val="24"/>
        </w:rPr>
        <w:t>guided teaching</w:t>
      </w:r>
      <w:r w:rsidRPr="008007A0">
        <w:rPr>
          <w:rFonts w:ascii="Times New Roman" w:hAnsi="Times New Roman" w:cs="Times New Roman"/>
          <w:color w:val="000000" w:themeColor="text1"/>
          <w:sz w:val="24"/>
          <w:szCs w:val="24"/>
        </w:rPr>
        <w:t xml:space="preserve"> </w:t>
      </w:r>
      <w:r w:rsidRPr="008007A0">
        <w:rPr>
          <w:rFonts w:ascii="Times New Roman" w:eastAsia="Times New Roman" w:hAnsi="Times New Roman" w:cs="Times New Roman"/>
          <w:color w:val="000000" w:themeColor="text1"/>
          <w:sz w:val="24"/>
          <w:szCs w:val="24"/>
        </w:rPr>
        <w:t xml:space="preserve">dapat diperoleh nilai maksimum sebesar 95, nilai minimum  55,  rata-rata  73.48  serta  standar  deviasi  10.27.  Selanjutnya untuk  skor  tes  akhir  berpikir  proporsional siswa yang diperoleh kelas kontrol setelah diberikan metode pembelajaran konvensional dapat diperoleh nilai maksimum  sebesar  85,  nilai  minimum sebesar  20,  rata-rata </w:t>
      </w:r>
      <w:r w:rsidRPr="008007A0">
        <w:rPr>
          <w:rFonts w:ascii="Times New Roman" w:eastAsia="Times New Roman" w:hAnsi="Times New Roman" w:cs="Times New Roman"/>
          <w:noProof w:val="0"/>
          <w:color w:val="000000" w:themeColor="text1"/>
          <w:sz w:val="24"/>
          <w:szCs w:val="24"/>
        </w:rPr>
        <w:t>53,36</w:t>
      </w:r>
      <w:r w:rsidRPr="008007A0">
        <w:rPr>
          <w:rFonts w:ascii="Times New Roman" w:eastAsia="Times New Roman" w:hAnsi="Times New Roman" w:cs="Times New Roman"/>
          <w:color w:val="000000" w:themeColor="text1"/>
          <w:sz w:val="24"/>
          <w:szCs w:val="24"/>
        </w:rPr>
        <w:t xml:space="preserve"> serta  standar  deviasi </w:t>
      </w:r>
      <w:r w:rsidRPr="008007A0">
        <w:rPr>
          <w:rFonts w:ascii="Times New Roman" w:eastAsia="Times New Roman" w:hAnsi="Times New Roman" w:cs="Times New Roman"/>
          <w:noProof w:val="0"/>
          <w:color w:val="000000" w:themeColor="text1"/>
          <w:sz w:val="24"/>
          <w:szCs w:val="24"/>
        </w:rPr>
        <w:t>17,39</w:t>
      </w:r>
      <w:r w:rsidRPr="008007A0">
        <w:rPr>
          <w:rFonts w:ascii="Times New Roman" w:eastAsia="Times New Roman" w:hAnsi="Times New Roman" w:cs="Times New Roman"/>
          <w:color w:val="000000" w:themeColor="text1"/>
          <w:sz w:val="24"/>
          <w:szCs w:val="24"/>
        </w:rPr>
        <w:t xml:space="preserve">. Skor  tes  akhir siswa kelas  eksperimen  dan kelas kontrol setelah menerapkan model pembelajaran </w:t>
      </w:r>
      <w:r w:rsidRPr="008007A0">
        <w:rPr>
          <w:rFonts w:ascii="Times New Roman" w:hAnsi="Times New Roman" w:cs="Times New Roman"/>
          <w:i/>
          <w:color w:val="000000" w:themeColor="text1"/>
          <w:sz w:val="24"/>
          <w:szCs w:val="24"/>
        </w:rPr>
        <w:t>guided teaching</w:t>
      </w:r>
      <w:r w:rsidRPr="008007A0">
        <w:rPr>
          <w:rFonts w:ascii="Times New Roman" w:eastAsia="Times New Roman" w:hAnsi="Times New Roman" w:cs="Times New Roman"/>
          <w:color w:val="000000" w:themeColor="text1"/>
          <w:sz w:val="24"/>
          <w:szCs w:val="24"/>
        </w:rPr>
        <w:t xml:space="preserve"> dan metode pembelajaran konvensional menunjukkan bahwa terdapat perbedaan</w:t>
      </w:r>
      <w:r w:rsidR="0060540D" w:rsidRPr="008007A0">
        <w:rPr>
          <w:rFonts w:ascii="Times New Roman" w:eastAsia="Times New Roman" w:hAnsi="Times New Roman" w:cs="Times New Roman"/>
          <w:color w:val="000000" w:themeColor="text1"/>
          <w:sz w:val="24"/>
          <w:szCs w:val="24"/>
        </w:rPr>
        <w:t xml:space="preserve"> kemampuan berpikir proporsional</w:t>
      </w:r>
      <w:r w:rsidRPr="008007A0">
        <w:rPr>
          <w:rFonts w:ascii="Times New Roman" w:eastAsia="Times New Roman" w:hAnsi="Times New Roman" w:cs="Times New Roman"/>
          <w:color w:val="000000" w:themeColor="text1"/>
          <w:sz w:val="24"/>
          <w:szCs w:val="24"/>
        </w:rPr>
        <w:t xml:space="preserve"> siswa. </w:t>
      </w:r>
      <w:r w:rsidR="0060540D" w:rsidRPr="008007A0">
        <w:rPr>
          <w:rFonts w:ascii="Times New Roman" w:eastAsia="Times New Roman" w:hAnsi="Times New Roman" w:cs="Times New Roman"/>
          <w:color w:val="000000" w:themeColor="text1"/>
          <w:sz w:val="24"/>
          <w:szCs w:val="24"/>
        </w:rPr>
        <w:t>Selain itu, h</w:t>
      </w:r>
      <w:r w:rsidRPr="008007A0">
        <w:rPr>
          <w:rFonts w:ascii="Times New Roman" w:eastAsia="Times New Roman" w:hAnsi="Times New Roman" w:cs="Times New Roman"/>
          <w:color w:val="000000" w:themeColor="text1"/>
          <w:sz w:val="24"/>
          <w:szCs w:val="24"/>
        </w:rPr>
        <w:t xml:space="preserve">asil tes akhir siswa </w:t>
      </w:r>
      <w:r w:rsidR="0060540D" w:rsidRPr="008007A0">
        <w:rPr>
          <w:rFonts w:ascii="Times New Roman" w:eastAsia="Times New Roman" w:hAnsi="Times New Roman" w:cs="Times New Roman"/>
          <w:color w:val="000000" w:themeColor="text1"/>
          <w:sz w:val="24"/>
          <w:szCs w:val="24"/>
        </w:rPr>
        <w:t xml:space="preserve">kedua kelas yang diterapkannya model pembelajaran </w:t>
      </w:r>
      <w:r w:rsidR="0060540D" w:rsidRPr="008007A0">
        <w:rPr>
          <w:rFonts w:ascii="Times New Roman" w:hAnsi="Times New Roman" w:cs="Times New Roman"/>
          <w:i/>
          <w:color w:val="000000" w:themeColor="text1"/>
          <w:sz w:val="24"/>
          <w:szCs w:val="24"/>
        </w:rPr>
        <w:t>guided teaching</w:t>
      </w:r>
      <w:r w:rsidR="0060540D" w:rsidRPr="008007A0">
        <w:rPr>
          <w:rFonts w:ascii="Times New Roman" w:hAnsi="Times New Roman" w:cs="Times New Roman"/>
          <w:color w:val="000000" w:themeColor="text1"/>
          <w:sz w:val="24"/>
          <w:szCs w:val="24"/>
        </w:rPr>
        <w:t xml:space="preserve"> dan metode konvensional </w:t>
      </w:r>
      <w:r w:rsidRPr="008007A0">
        <w:rPr>
          <w:rFonts w:ascii="Times New Roman" w:eastAsia="Times New Roman" w:hAnsi="Times New Roman" w:cs="Times New Roman"/>
          <w:color w:val="000000" w:themeColor="text1"/>
          <w:sz w:val="24"/>
          <w:szCs w:val="24"/>
        </w:rPr>
        <w:t>juga mengalami peningkatan.</w:t>
      </w:r>
    </w:p>
    <w:p w14:paraId="3B0497D7" w14:textId="77777777" w:rsidR="00BC66D4" w:rsidRPr="008007A0" w:rsidRDefault="00BC66D4" w:rsidP="00A366F7">
      <w:pPr>
        <w:spacing w:after="0"/>
        <w:jc w:val="both"/>
        <w:rPr>
          <w:rFonts w:ascii="Times New Roman" w:eastAsia="Times New Roman" w:hAnsi="Times New Roman" w:cs="Times New Roman"/>
          <w:b/>
          <w:bCs/>
          <w:color w:val="000000" w:themeColor="text1"/>
          <w:sz w:val="24"/>
          <w:szCs w:val="24"/>
        </w:rPr>
      </w:pPr>
    </w:p>
    <w:p w14:paraId="68BD0331" w14:textId="415A0DF4" w:rsidR="00A366F7" w:rsidRPr="008007A0" w:rsidRDefault="007D506A" w:rsidP="00B64482">
      <w:pPr>
        <w:spacing w:after="120"/>
        <w:jc w:val="both"/>
        <w:rPr>
          <w:rFonts w:ascii="Times New Roman" w:eastAsia="Times New Roman" w:hAnsi="Times New Roman" w:cs="Times New Roman"/>
          <w:b/>
          <w:bCs/>
          <w:i/>
          <w:iCs/>
          <w:color w:val="000000" w:themeColor="text1"/>
          <w:sz w:val="24"/>
          <w:szCs w:val="24"/>
        </w:rPr>
      </w:pPr>
      <w:r w:rsidRPr="008007A0">
        <w:rPr>
          <w:rFonts w:ascii="Times New Roman" w:hAnsi="Times New Roman" w:cs="Times New Roman"/>
          <w:b/>
          <w:i/>
          <w:iCs/>
          <w:color w:val="000000" w:themeColor="text1"/>
          <w:sz w:val="24"/>
          <w:szCs w:val="24"/>
        </w:rPr>
        <w:t>Peningkatan Kemampuan Berpikir Proporsional Siswa</w:t>
      </w:r>
      <w:r w:rsidR="00A366F7" w:rsidRPr="008007A0">
        <w:rPr>
          <w:rFonts w:ascii="Times New Roman" w:hAnsi="Times New Roman" w:cs="Times New Roman"/>
          <w:b/>
          <w:bCs/>
          <w:i/>
          <w:iCs/>
          <w:color w:val="000000" w:themeColor="text1"/>
          <w:sz w:val="24"/>
          <w:szCs w:val="24"/>
        </w:rPr>
        <w:t xml:space="preserve"> </w:t>
      </w:r>
    </w:p>
    <w:p w14:paraId="678E77F3" w14:textId="64910430" w:rsidR="00BA3D39" w:rsidRPr="008007A0" w:rsidRDefault="0060540D" w:rsidP="008007DF">
      <w:pPr>
        <w:spacing w:after="120"/>
        <w:ind w:firstLine="851"/>
        <w:jc w:val="both"/>
        <w:rPr>
          <w:rFonts w:ascii="Times New Roman" w:hAnsi="Times New Roman" w:cs="Times New Roman"/>
          <w:color w:val="000000" w:themeColor="text1"/>
          <w:sz w:val="24"/>
          <w:szCs w:val="24"/>
        </w:rPr>
      </w:pPr>
      <w:r w:rsidRPr="008007A0">
        <w:rPr>
          <w:rFonts w:ascii="Times New Roman" w:hAnsi="Times New Roman" w:cs="Times New Roman"/>
          <w:color w:val="000000" w:themeColor="text1"/>
          <w:sz w:val="24"/>
          <w:szCs w:val="24"/>
        </w:rPr>
        <w:t xml:space="preserve">Hasil perhitungan nilai rata-rata tes awal matematika siswa dan  rata-rata  tes  akhir siswa setelah diterapkannya  model pembelajaran </w:t>
      </w:r>
      <w:r w:rsidRPr="008007A0">
        <w:rPr>
          <w:rFonts w:ascii="Times New Roman" w:hAnsi="Times New Roman" w:cs="Times New Roman"/>
          <w:i/>
          <w:color w:val="000000" w:themeColor="text1"/>
          <w:sz w:val="24"/>
          <w:szCs w:val="24"/>
        </w:rPr>
        <w:t>guided teaching</w:t>
      </w:r>
      <w:r w:rsidRPr="008007A0">
        <w:rPr>
          <w:rFonts w:ascii="Times New Roman" w:hAnsi="Times New Roman" w:cs="Times New Roman"/>
          <w:color w:val="000000" w:themeColor="text1"/>
          <w:sz w:val="24"/>
          <w:szCs w:val="24"/>
        </w:rPr>
        <w:t xml:space="preserve"> dan  metode pembelajaran  konvensional selanjutnya  digunakan  untuk menghitung </w:t>
      </w:r>
      <w:r w:rsidRPr="008007A0">
        <w:rPr>
          <w:rFonts w:ascii="Times New Roman" w:hAnsi="Times New Roman" w:cs="Times New Roman"/>
          <w:i/>
          <w:iCs/>
          <w:color w:val="000000" w:themeColor="text1"/>
          <w:sz w:val="24"/>
          <w:szCs w:val="24"/>
        </w:rPr>
        <w:t>N-Gain</w:t>
      </w:r>
      <w:r w:rsidRPr="008007A0">
        <w:rPr>
          <w:rFonts w:ascii="Times New Roman" w:hAnsi="Times New Roman" w:cs="Times New Roman"/>
          <w:color w:val="000000" w:themeColor="text1"/>
          <w:sz w:val="24"/>
          <w:szCs w:val="24"/>
        </w:rPr>
        <w:t xml:space="preserve"> guna  melihat  peningkatan  kemampuan berpikir proporsional  siswa. </w:t>
      </w:r>
      <w:r w:rsidR="00B64482" w:rsidRPr="008007A0">
        <w:rPr>
          <w:rFonts w:ascii="Times New Roman" w:hAnsi="Times New Roman" w:cs="Times New Roman"/>
          <w:color w:val="000000" w:themeColor="text1"/>
          <w:sz w:val="24"/>
          <w:szCs w:val="24"/>
        </w:rPr>
        <w:t xml:space="preserve">Analisis data </w:t>
      </w:r>
      <w:r w:rsidR="00B64482" w:rsidRPr="008007A0">
        <w:rPr>
          <w:rFonts w:ascii="Times New Roman" w:hAnsi="Times New Roman" w:cs="Times New Roman"/>
          <w:i/>
          <w:color w:val="000000" w:themeColor="text1"/>
          <w:sz w:val="24"/>
          <w:szCs w:val="24"/>
        </w:rPr>
        <w:t>N-Gain</w:t>
      </w:r>
      <w:r w:rsidR="00B64482" w:rsidRPr="008007A0">
        <w:rPr>
          <w:rFonts w:ascii="Times New Roman" w:hAnsi="Times New Roman" w:cs="Times New Roman"/>
          <w:color w:val="000000" w:themeColor="text1"/>
          <w:sz w:val="24"/>
          <w:szCs w:val="24"/>
        </w:rPr>
        <w:t xml:space="preserve"> digunakan untuk mengetahu perbedaan peningkatan kemampuan </w:t>
      </w:r>
      <w:r w:rsidR="00BC66D4" w:rsidRPr="008007A0">
        <w:rPr>
          <w:rFonts w:ascii="Times New Roman" w:hAnsi="Times New Roman" w:cs="Times New Roman"/>
          <w:color w:val="000000" w:themeColor="text1"/>
          <w:sz w:val="24"/>
          <w:szCs w:val="24"/>
        </w:rPr>
        <w:t>berpikir</w:t>
      </w:r>
      <w:r w:rsidR="00B64482" w:rsidRPr="008007A0">
        <w:rPr>
          <w:rFonts w:ascii="Times New Roman" w:hAnsi="Times New Roman" w:cs="Times New Roman"/>
          <w:color w:val="000000" w:themeColor="text1"/>
          <w:sz w:val="24"/>
          <w:szCs w:val="24"/>
        </w:rPr>
        <w:t xml:space="preserve"> proporsional siswa dengan </w:t>
      </w:r>
      <w:r w:rsidR="00BC66D4" w:rsidRPr="008007A0">
        <w:rPr>
          <w:rFonts w:ascii="Times New Roman" w:hAnsi="Times New Roman" w:cs="Times New Roman"/>
          <w:color w:val="000000" w:themeColor="text1"/>
          <w:sz w:val="24"/>
          <w:szCs w:val="24"/>
        </w:rPr>
        <w:t>melalui model</w:t>
      </w:r>
      <w:r w:rsidR="00B64482" w:rsidRPr="008007A0">
        <w:rPr>
          <w:rFonts w:ascii="Times New Roman" w:hAnsi="Times New Roman" w:cs="Times New Roman"/>
          <w:color w:val="000000" w:themeColor="text1"/>
          <w:sz w:val="24"/>
          <w:szCs w:val="24"/>
        </w:rPr>
        <w:t xml:space="preserve"> pembelajaran </w:t>
      </w:r>
      <w:r w:rsidR="00BC66D4" w:rsidRPr="008007A0">
        <w:rPr>
          <w:rFonts w:ascii="Times New Roman" w:hAnsi="Times New Roman" w:cs="Times New Roman"/>
          <w:i/>
          <w:color w:val="000000" w:themeColor="text1"/>
          <w:sz w:val="24"/>
          <w:szCs w:val="24"/>
        </w:rPr>
        <w:t>guided teaching</w:t>
      </w:r>
      <w:r w:rsidR="00BC66D4" w:rsidRPr="008007A0">
        <w:rPr>
          <w:rFonts w:ascii="Times New Roman" w:hAnsi="Times New Roman" w:cs="Times New Roman"/>
          <w:color w:val="000000" w:themeColor="text1"/>
          <w:sz w:val="24"/>
          <w:szCs w:val="24"/>
        </w:rPr>
        <w:t xml:space="preserve"> </w:t>
      </w:r>
      <w:r w:rsidR="00B64482" w:rsidRPr="008007A0">
        <w:rPr>
          <w:rFonts w:ascii="Times New Roman" w:hAnsi="Times New Roman" w:cs="Times New Roman"/>
          <w:color w:val="000000" w:themeColor="text1"/>
          <w:sz w:val="24"/>
          <w:szCs w:val="24"/>
        </w:rPr>
        <w:t xml:space="preserve">dan pembelajaran konvensional. Adapun data hasil perhitungan </w:t>
      </w:r>
      <w:r w:rsidR="00B64482" w:rsidRPr="008007A0">
        <w:rPr>
          <w:rFonts w:ascii="Times New Roman" w:hAnsi="Times New Roman" w:cs="Times New Roman"/>
          <w:i/>
          <w:iCs/>
          <w:color w:val="000000" w:themeColor="text1"/>
          <w:sz w:val="24"/>
          <w:szCs w:val="24"/>
        </w:rPr>
        <w:t>N-Gain</w:t>
      </w:r>
      <w:r w:rsidR="00B64482" w:rsidRPr="008007A0">
        <w:rPr>
          <w:rFonts w:ascii="Times New Roman" w:hAnsi="Times New Roman" w:cs="Times New Roman"/>
          <w:color w:val="000000" w:themeColor="text1"/>
          <w:sz w:val="24"/>
          <w:szCs w:val="24"/>
        </w:rPr>
        <w:t xml:space="preserve"> dapat ditunjukkan pada Tabel </w:t>
      </w:r>
      <w:r w:rsidR="008704BB" w:rsidRPr="008007A0">
        <w:rPr>
          <w:rFonts w:ascii="Times New Roman" w:hAnsi="Times New Roman" w:cs="Times New Roman"/>
          <w:color w:val="000000" w:themeColor="text1"/>
          <w:sz w:val="24"/>
          <w:szCs w:val="24"/>
        </w:rPr>
        <w:t>5</w:t>
      </w:r>
      <w:r w:rsidR="00B64482" w:rsidRPr="008007A0">
        <w:rPr>
          <w:rFonts w:ascii="Times New Roman" w:hAnsi="Times New Roman" w:cs="Times New Roman"/>
          <w:color w:val="000000" w:themeColor="text1"/>
          <w:sz w:val="24"/>
          <w:szCs w:val="24"/>
        </w:rPr>
        <w:t xml:space="preserve"> sebagai berikut. </w:t>
      </w:r>
    </w:p>
    <w:p w14:paraId="1E4E1501" w14:textId="77777777" w:rsidR="008704BB" w:rsidRDefault="008704BB" w:rsidP="008007DF">
      <w:pPr>
        <w:spacing w:after="120"/>
        <w:ind w:firstLine="851"/>
        <w:jc w:val="both"/>
        <w:rPr>
          <w:rFonts w:ascii="Times New Roman" w:hAnsi="Times New Roman" w:cs="Times New Roman"/>
          <w:color w:val="000000" w:themeColor="text1"/>
          <w:sz w:val="24"/>
          <w:szCs w:val="24"/>
        </w:rPr>
      </w:pPr>
    </w:p>
    <w:p w14:paraId="29CC10F2" w14:textId="77777777" w:rsidR="00B53ADA" w:rsidRPr="008007A0" w:rsidRDefault="00B53ADA" w:rsidP="008007DF">
      <w:pPr>
        <w:spacing w:after="120"/>
        <w:ind w:firstLine="851"/>
        <w:jc w:val="both"/>
        <w:rPr>
          <w:rFonts w:ascii="Times New Roman" w:hAnsi="Times New Roman" w:cs="Times New Roman"/>
          <w:color w:val="000000" w:themeColor="text1"/>
          <w:sz w:val="24"/>
          <w:szCs w:val="24"/>
        </w:rPr>
      </w:pPr>
    </w:p>
    <w:p w14:paraId="58B40178" w14:textId="725AB8B4" w:rsidR="0034442F" w:rsidRPr="008007A0" w:rsidRDefault="00CA3FCD" w:rsidP="00F52992">
      <w:pPr>
        <w:spacing w:after="0" w:line="360" w:lineRule="auto"/>
        <w:jc w:val="center"/>
        <w:rPr>
          <w:rFonts w:ascii="Times New Roman" w:hAnsi="Times New Roman" w:cs="Times New Roman"/>
          <w:color w:val="000000" w:themeColor="text1"/>
          <w:sz w:val="24"/>
          <w:szCs w:val="24"/>
        </w:rPr>
      </w:pPr>
      <w:r w:rsidRPr="008007A0">
        <w:rPr>
          <w:rFonts w:ascii="Times New Roman" w:hAnsi="Times New Roman" w:cs="Times New Roman"/>
          <w:b/>
          <w:bCs/>
          <w:color w:val="000000" w:themeColor="text1"/>
          <w:sz w:val="24"/>
          <w:szCs w:val="24"/>
        </w:rPr>
        <w:lastRenderedPageBreak/>
        <w:t xml:space="preserve">Tabel </w:t>
      </w:r>
      <w:r w:rsidR="008704BB" w:rsidRPr="008007A0">
        <w:rPr>
          <w:rFonts w:ascii="Times New Roman" w:hAnsi="Times New Roman" w:cs="Times New Roman"/>
          <w:b/>
          <w:bCs/>
          <w:color w:val="000000" w:themeColor="text1"/>
          <w:sz w:val="24"/>
          <w:szCs w:val="24"/>
        </w:rPr>
        <w:t>5</w:t>
      </w:r>
      <w:r w:rsidRPr="008007A0">
        <w:rPr>
          <w:rFonts w:ascii="Times New Roman" w:hAnsi="Times New Roman" w:cs="Times New Roman"/>
          <w:b/>
          <w:bCs/>
          <w:color w:val="000000" w:themeColor="text1"/>
          <w:sz w:val="24"/>
          <w:szCs w:val="24"/>
        </w:rPr>
        <w:t>.</w:t>
      </w:r>
      <w:r w:rsidRPr="008007A0">
        <w:rPr>
          <w:rFonts w:ascii="Times New Roman" w:hAnsi="Times New Roman" w:cs="Times New Roman"/>
          <w:color w:val="000000" w:themeColor="text1"/>
          <w:sz w:val="24"/>
          <w:szCs w:val="24"/>
        </w:rPr>
        <w:t xml:space="preserve"> Data Hasil Perhitungan </w:t>
      </w:r>
      <w:r w:rsidR="00B64482" w:rsidRPr="008007A0">
        <w:rPr>
          <w:rFonts w:ascii="Times New Roman" w:hAnsi="Times New Roman" w:cs="Times New Roman"/>
          <w:i/>
          <w:iCs/>
          <w:color w:val="000000" w:themeColor="text1"/>
          <w:sz w:val="24"/>
          <w:szCs w:val="24"/>
        </w:rPr>
        <w:t>N-</w:t>
      </w:r>
      <w:r w:rsidRPr="008007A0">
        <w:rPr>
          <w:rFonts w:ascii="Times New Roman" w:hAnsi="Times New Roman" w:cs="Times New Roman"/>
          <w:i/>
          <w:iCs/>
          <w:color w:val="000000" w:themeColor="text1"/>
          <w:sz w:val="24"/>
          <w:szCs w:val="24"/>
        </w:rPr>
        <w:t>Gain</w:t>
      </w:r>
      <w:r w:rsidRPr="008007A0">
        <w:rPr>
          <w:rFonts w:ascii="Times New Roman" w:hAnsi="Times New Roman" w:cs="Times New Roman"/>
          <w:color w:val="000000" w:themeColor="text1"/>
          <w:sz w:val="24"/>
          <w:szCs w:val="24"/>
        </w:rPr>
        <w:t xml:space="preserve"> Pada Kelas Eksperimen dan Kontrol</w:t>
      </w:r>
    </w:p>
    <w:tbl>
      <w:tblPr>
        <w:tblStyle w:val="MediumGrid21"/>
        <w:tblW w:w="8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425"/>
        <w:gridCol w:w="709"/>
        <w:gridCol w:w="708"/>
        <w:gridCol w:w="567"/>
        <w:gridCol w:w="709"/>
        <w:gridCol w:w="851"/>
        <w:gridCol w:w="425"/>
        <w:gridCol w:w="709"/>
        <w:gridCol w:w="708"/>
        <w:gridCol w:w="567"/>
        <w:gridCol w:w="709"/>
        <w:gridCol w:w="860"/>
      </w:tblGrid>
      <w:tr w:rsidR="00BA3D39" w:rsidRPr="008007A0" w14:paraId="795EEBE1" w14:textId="77777777" w:rsidTr="00F52992">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93" w:type="dxa"/>
            <w:gridSpan w:val="13"/>
            <w:tcBorders>
              <w:top w:val="single" w:sz="4" w:space="0" w:color="auto"/>
              <w:bottom w:val="single" w:sz="4" w:space="0" w:color="auto"/>
            </w:tcBorders>
            <w:shd w:val="clear" w:color="auto" w:fill="F2F2F2" w:themeFill="background1" w:themeFillShade="F2"/>
          </w:tcPr>
          <w:p w14:paraId="42EC2BF3" w14:textId="4BF73418" w:rsidR="00BA3D39" w:rsidRPr="008007A0" w:rsidRDefault="00BA3D39" w:rsidP="00BA3D39">
            <w:pPr>
              <w:autoSpaceDE w:val="0"/>
              <w:autoSpaceDN w:val="0"/>
              <w:adjustRightInd w:val="0"/>
              <w:contextualSpacing/>
              <w:jc w:val="center"/>
              <w:rPr>
                <w:rFonts w:ascii="Times New Roman" w:hAnsi="Times New Roman"/>
                <w:bCs w:val="0"/>
                <w:noProof w:val="0"/>
                <w:color w:val="000000" w:themeColor="text1"/>
                <w:sz w:val="20"/>
                <w:szCs w:val="20"/>
              </w:rPr>
            </w:pPr>
            <w:r w:rsidRPr="008007A0">
              <w:rPr>
                <w:rFonts w:ascii="Times New Roman" w:hAnsi="Times New Roman"/>
                <w:bCs w:val="0"/>
                <w:noProof w:val="0"/>
                <w:color w:val="000000" w:themeColor="text1"/>
                <w:sz w:val="20"/>
                <w:szCs w:val="20"/>
              </w:rPr>
              <w:t>Kemampuan Berpikir Proporsional</w:t>
            </w:r>
          </w:p>
        </w:tc>
      </w:tr>
      <w:tr w:rsidR="00BA3D39" w:rsidRPr="008007A0" w14:paraId="12A69FA1" w14:textId="77777777" w:rsidTr="00F529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5" w:type="dxa"/>
            <w:gridSpan w:val="7"/>
            <w:tcBorders>
              <w:top w:val="single" w:sz="4" w:space="0" w:color="auto"/>
              <w:bottom w:val="none" w:sz="0" w:space="0" w:color="auto"/>
            </w:tcBorders>
            <w:shd w:val="clear" w:color="auto" w:fill="F2F2F2" w:themeFill="background1" w:themeFillShade="F2"/>
          </w:tcPr>
          <w:p w14:paraId="3D2130C5" w14:textId="74B25708" w:rsidR="00BA3D39" w:rsidRPr="008007A0" w:rsidRDefault="00BA3D39" w:rsidP="00BA3D39">
            <w:pPr>
              <w:autoSpaceDE w:val="0"/>
              <w:autoSpaceDN w:val="0"/>
              <w:adjustRightInd w:val="0"/>
              <w:contextualSpacing/>
              <w:jc w:val="center"/>
              <w:rPr>
                <w:rFonts w:ascii="Times New Roman" w:hAnsi="Times New Roman"/>
                <w:bCs w:val="0"/>
                <w:iCs/>
                <w:noProof w:val="0"/>
                <w:color w:val="000000" w:themeColor="text1"/>
                <w:sz w:val="20"/>
                <w:szCs w:val="20"/>
              </w:rPr>
            </w:pPr>
            <w:r w:rsidRPr="008007A0">
              <w:rPr>
                <w:rFonts w:ascii="Times New Roman" w:hAnsi="Times New Roman"/>
                <w:bCs w:val="0"/>
                <w:iCs/>
                <w:color w:val="000000" w:themeColor="text1"/>
                <w:sz w:val="20"/>
                <w:szCs w:val="20"/>
              </w:rPr>
              <w:t>Model Guided Teaching</w:t>
            </w:r>
          </w:p>
        </w:tc>
        <w:tc>
          <w:tcPr>
            <w:tcW w:w="3978" w:type="dxa"/>
            <w:gridSpan w:val="6"/>
            <w:tcBorders>
              <w:top w:val="single" w:sz="4" w:space="0" w:color="auto"/>
              <w:left w:val="nil"/>
              <w:right w:val="nil"/>
            </w:tcBorders>
            <w:shd w:val="clear" w:color="auto" w:fill="F2F2F2" w:themeFill="background1" w:themeFillShade="F2"/>
            <w:vAlign w:val="center"/>
          </w:tcPr>
          <w:p w14:paraId="3D58CC69" w14:textId="0CF19122" w:rsidR="00BA3D39" w:rsidRPr="008007A0" w:rsidRDefault="00BA3D39" w:rsidP="00BA3D39">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val="0"/>
                <w:color w:val="000000" w:themeColor="text1"/>
                <w:sz w:val="20"/>
                <w:szCs w:val="20"/>
              </w:rPr>
            </w:pPr>
            <w:r w:rsidRPr="008007A0">
              <w:rPr>
                <w:rFonts w:ascii="Times New Roman" w:hAnsi="Times New Roman"/>
                <w:b/>
                <w:noProof w:val="0"/>
                <w:color w:val="000000" w:themeColor="text1"/>
                <w:sz w:val="20"/>
                <w:szCs w:val="20"/>
              </w:rPr>
              <w:t>Metode Konvensional</w:t>
            </w:r>
          </w:p>
        </w:tc>
      </w:tr>
      <w:tr w:rsidR="00BA3D39" w:rsidRPr="008007A0" w14:paraId="40544B47" w14:textId="77777777" w:rsidTr="00F52992">
        <w:trPr>
          <w:jc w:val="center"/>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bottom w:val="single" w:sz="4" w:space="0" w:color="auto"/>
            </w:tcBorders>
            <w:shd w:val="clear" w:color="auto" w:fill="F2F2F2" w:themeFill="background1" w:themeFillShade="F2"/>
          </w:tcPr>
          <w:p w14:paraId="23E14D68" w14:textId="77777777" w:rsidR="00BA3D39" w:rsidRPr="008007A0" w:rsidRDefault="00BA3D39" w:rsidP="00BA3D39">
            <w:pPr>
              <w:autoSpaceDE w:val="0"/>
              <w:autoSpaceDN w:val="0"/>
              <w:adjustRightInd w:val="0"/>
              <w:contextualSpacing/>
              <w:rPr>
                <w:rFonts w:ascii="Times New Roman" w:hAnsi="Times New Roman"/>
                <w:noProof w:val="0"/>
                <w:color w:val="000000" w:themeColor="text1"/>
                <w:sz w:val="20"/>
                <w:szCs w:val="20"/>
              </w:rPr>
            </w:pPr>
            <w:r w:rsidRPr="008007A0">
              <w:rPr>
                <w:rFonts w:ascii="Times New Roman" w:hAnsi="Times New Roman"/>
                <w:noProof w:val="0"/>
                <w:color w:val="000000" w:themeColor="text1"/>
                <w:sz w:val="20"/>
                <w:szCs w:val="20"/>
              </w:rPr>
              <w:t>Jenis</w:t>
            </w:r>
          </w:p>
          <w:p w14:paraId="3A2BBB24" w14:textId="156351B2" w:rsidR="00BA3D39" w:rsidRPr="008007A0" w:rsidRDefault="00BA3D39" w:rsidP="00BA3D39">
            <w:pPr>
              <w:autoSpaceDE w:val="0"/>
              <w:autoSpaceDN w:val="0"/>
              <w:adjustRightInd w:val="0"/>
              <w:contextualSpacing/>
              <w:rPr>
                <w:rFonts w:ascii="Times New Roman" w:hAnsi="Times New Roman"/>
                <w:b w:val="0"/>
                <w:bCs w:val="0"/>
                <w:noProof w:val="0"/>
                <w:color w:val="000000" w:themeColor="text1"/>
                <w:sz w:val="20"/>
                <w:szCs w:val="20"/>
              </w:rPr>
            </w:pPr>
            <w:r w:rsidRPr="008007A0">
              <w:rPr>
                <w:rFonts w:ascii="Times New Roman" w:hAnsi="Times New Roman"/>
                <w:noProof w:val="0"/>
                <w:color w:val="000000" w:themeColor="text1"/>
                <w:sz w:val="20"/>
                <w:szCs w:val="20"/>
              </w:rPr>
              <w:t>Tes</w:t>
            </w:r>
          </w:p>
        </w:tc>
        <w:tc>
          <w:tcPr>
            <w:tcW w:w="425" w:type="dxa"/>
            <w:tcBorders>
              <w:left w:val="nil"/>
              <w:right w:val="nil"/>
            </w:tcBorders>
            <w:shd w:val="clear" w:color="auto" w:fill="F2F2F2" w:themeFill="background1" w:themeFillShade="F2"/>
            <w:vAlign w:val="center"/>
          </w:tcPr>
          <w:p w14:paraId="39BE0085" w14:textId="0A0342F1" w:rsidR="00BA3D39" w:rsidRPr="008007A0" w:rsidRDefault="00BA3D39" w:rsidP="00BA3D39">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noProof w:val="0"/>
                <w:color w:val="000000" w:themeColor="text1"/>
                <w:sz w:val="20"/>
                <w:szCs w:val="20"/>
              </w:rPr>
            </w:pPr>
            <w:r w:rsidRPr="008007A0">
              <w:rPr>
                <w:rFonts w:ascii="Times New Roman" w:hAnsi="Times New Roman"/>
                <w:b/>
                <w:bCs/>
                <w:noProof w:val="0"/>
                <w:color w:val="000000" w:themeColor="text1"/>
                <w:sz w:val="20"/>
                <w:szCs w:val="20"/>
              </w:rPr>
              <w:t>N</w:t>
            </w:r>
          </w:p>
        </w:tc>
        <w:tc>
          <w:tcPr>
            <w:tcW w:w="709" w:type="dxa"/>
            <w:tcBorders>
              <w:left w:val="nil"/>
              <w:bottom w:val="single" w:sz="4" w:space="0" w:color="auto"/>
              <w:right w:val="nil"/>
            </w:tcBorders>
            <w:shd w:val="clear" w:color="auto" w:fill="F2F2F2" w:themeFill="background1" w:themeFillShade="F2"/>
            <w:vAlign w:val="center"/>
          </w:tcPr>
          <w:p w14:paraId="4926D3D8" w14:textId="6C2DEA6C" w:rsidR="00BA3D39" w:rsidRPr="008007A0" w:rsidRDefault="00BA3D39" w:rsidP="00BA3D39">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noProof w:val="0"/>
                <w:color w:val="000000" w:themeColor="text1"/>
                <w:sz w:val="20"/>
                <w:szCs w:val="20"/>
              </w:rPr>
            </w:pPr>
            <w:r w:rsidRPr="008007A0">
              <w:rPr>
                <w:rFonts w:ascii="Times New Roman" w:hAnsi="Times New Roman"/>
                <w:b/>
                <w:bCs/>
                <w:noProof w:val="0"/>
                <w:color w:val="000000" w:themeColor="text1"/>
                <w:sz w:val="20"/>
                <w:szCs w:val="20"/>
              </w:rPr>
              <w:t>Min</w:t>
            </w:r>
            <w:r w:rsidR="00F52992" w:rsidRPr="008007A0">
              <w:rPr>
                <w:rFonts w:ascii="Times New Roman" w:hAnsi="Times New Roman"/>
                <w:b/>
                <w:bCs/>
                <w:noProof w:val="0"/>
                <w:color w:val="000000" w:themeColor="text1"/>
                <w:sz w:val="20"/>
                <w:szCs w:val="20"/>
              </w:rPr>
              <w:t>.</w:t>
            </w:r>
          </w:p>
        </w:tc>
        <w:tc>
          <w:tcPr>
            <w:tcW w:w="708" w:type="dxa"/>
            <w:tcBorders>
              <w:left w:val="nil"/>
              <w:bottom w:val="single" w:sz="4" w:space="0" w:color="auto"/>
              <w:right w:val="nil"/>
            </w:tcBorders>
            <w:shd w:val="clear" w:color="auto" w:fill="F2F2F2" w:themeFill="background1" w:themeFillShade="F2"/>
            <w:vAlign w:val="center"/>
          </w:tcPr>
          <w:p w14:paraId="7199E407" w14:textId="38872AFE" w:rsidR="00BA3D39" w:rsidRPr="008007A0" w:rsidRDefault="00BA3D39" w:rsidP="00BA3D39">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noProof w:val="0"/>
                <w:color w:val="000000" w:themeColor="text1"/>
                <w:sz w:val="20"/>
                <w:szCs w:val="20"/>
              </w:rPr>
            </w:pPr>
            <w:r w:rsidRPr="008007A0">
              <w:rPr>
                <w:rFonts w:ascii="Times New Roman" w:hAnsi="Times New Roman"/>
                <w:b/>
                <w:bCs/>
                <w:noProof w:val="0"/>
                <w:color w:val="000000" w:themeColor="text1"/>
                <w:sz w:val="20"/>
                <w:szCs w:val="20"/>
              </w:rPr>
              <w:t>Mak</w:t>
            </w:r>
            <w:r w:rsidR="00F52992" w:rsidRPr="008007A0">
              <w:rPr>
                <w:rFonts w:ascii="Times New Roman" w:hAnsi="Times New Roman"/>
                <w:b/>
                <w:bCs/>
                <w:noProof w:val="0"/>
                <w:color w:val="000000" w:themeColor="text1"/>
                <w:sz w:val="20"/>
                <w:szCs w:val="20"/>
              </w:rPr>
              <w:t>.</w:t>
            </w:r>
          </w:p>
        </w:tc>
        <w:tc>
          <w:tcPr>
            <w:tcW w:w="567" w:type="dxa"/>
            <w:tcBorders>
              <w:left w:val="nil"/>
              <w:bottom w:val="single" w:sz="4" w:space="0" w:color="auto"/>
              <w:right w:val="nil"/>
            </w:tcBorders>
            <w:shd w:val="clear" w:color="auto" w:fill="F2F2F2" w:themeFill="background1" w:themeFillShade="F2"/>
            <w:vAlign w:val="center"/>
          </w:tcPr>
          <w:p w14:paraId="37CDC339" w14:textId="1E826E9B" w:rsidR="00BA3D39" w:rsidRPr="008007A0" w:rsidRDefault="00000000" w:rsidP="00BA3D39">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iCs/>
                <w:noProof w:val="0"/>
                <w:color w:val="000000" w:themeColor="text1"/>
                <w:sz w:val="20"/>
                <w:szCs w:val="20"/>
              </w:rPr>
            </w:pPr>
            <m:oMathPara>
              <m:oMath>
                <m:acc>
                  <m:accPr>
                    <m:chr m:val="̅"/>
                    <m:ctrlPr>
                      <w:rPr>
                        <w:rFonts w:ascii="Cambria Math" w:hAnsi="Cambria Math"/>
                        <w:b/>
                        <w:bCs/>
                        <w:iCs/>
                        <w:noProof w:val="0"/>
                        <w:color w:val="000000" w:themeColor="text1"/>
                        <w:sz w:val="20"/>
                        <w:szCs w:val="20"/>
                      </w:rPr>
                    </m:ctrlPr>
                  </m:accPr>
                  <m:e>
                    <m:r>
                      <m:rPr>
                        <m:sty m:val="b"/>
                      </m:rPr>
                      <w:rPr>
                        <w:rFonts w:ascii="Cambria Math" w:hAnsi="Cambria Math"/>
                        <w:noProof w:val="0"/>
                        <w:color w:val="000000" w:themeColor="text1"/>
                        <w:sz w:val="20"/>
                        <w:szCs w:val="20"/>
                      </w:rPr>
                      <m:t>X</m:t>
                    </m:r>
                  </m:e>
                </m:acc>
              </m:oMath>
            </m:oMathPara>
          </w:p>
          <w:p w14:paraId="6BC74416" w14:textId="77777777" w:rsidR="00BA3D39" w:rsidRPr="008007A0" w:rsidRDefault="00BA3D39" w:rsidP="00BA3D39">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noProof w:val="0"/>
                <w:color w:val="000000" w:themeColor="text1"/>
                <w:sz w:val="20"/>
                <w:szCs w:val="20"/>
              </w:rPr>
            </w:pPr>
            <w:r w:rsidRPr="008007A0">
              <w:rPr>
                <w:rFonts w:ascii="Times New Roman" w:hAnsi="Times New Roman"/>
                <w:b/>
                <w:bCs/>
                <w:iCs/>
                <w:noProof w:val="0"/>
                <w:color w:val="000000" w:themeColor="text1"/>
                <w:sz w:val="20"/>
                <w:szCs w:val="20"/>
              </w:rPr>
              <w:t>S</w:t>
            </w:r>
          </w:p>
        </w:tc>
        <w:tc>
          <w:tcPr>
            <w:tcW w:w="709" w:type="dxa"/>
            <w:tcBorders>
              <w:left w:val="nil"/>
              <w:right w:val="nil"/>
            </w:tcBorders>
            <w:shd w:val="clear" w:color="auto" w:fill="F2F2F2" w:themeFill="background1" w:themeFillShade="F2"/>
            <w:vAlign w:val="center"/>
          </w:tcPr>
          <w:p w14:paraId="568BECC9" w14:textId="77777777" w:rsidR="00BA3D39" w:rsidRPr="008007A0" w:rsidRDefault="00BA3D39" w:rsidP="00BA3D39">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iCs/>
                <w:noProof w:val="0"/>
                <w:color w:val="000000" w:themeColor="text1"/>
                <w:sz w:val="20"/>
                <w:szCs w:val="20"/>
              </w:rPr>
            </w:pPr>
            <w:r w:rsidRPr="008007A0">
              <w:rPr>
                <w:rFonts w:ascii="Times New Roman" w:hAnsi="Times New Roman"/>
                <w:b/>
                <w:bCs/>
                <w:iCs/>
                <w:noProof w:val="0"/>
                <w:color w:val="000000" w:themeColor="text1"/>
                <w:sz w:val="20"/>
                <w:szCs w:val="20"/>
              </w:rPr>
              <w:t>N-</w:t>
            </w:r>
          </w:p>
          <w:p w14:paraId="5107D155" w14:textId="77777777" w:rsidR="00BA3D39" w:rsidRPr="008007A0" w:rsidRDefault="00BA3D39" w:rsidP="00BA3D39">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noProof w:val="0"/>
                <w:color w:val="000000" w:themeColor="text1"/>
                <w:sz w:val="20"/>
                <w:szCs w:val="20"/>
              </w:rPr>
            </w:pPr>
            <w:r w:rsidRPr="008007A0">
              <w:rPr>
                <w:rFonts w:ascii="Times New Roman" w:hAnsi="Times New Roman"/>
                <w:b/>
                <w:bCs/>
                <w:iCs/>
                <w:noProof w:val="0"/>
                <w:color w:val="000000" w:themeColor="text1"/>
                <w:sz w:val="20"/>
                <w:szCs w:val="20"/>
              </w:rPr>
              <w:t>Gain</w:t>
            </w:r>
          </w:p>
        </w:tc>
        <w:tc>
          <w:tcPr>
            <w:tcW w:w="851" w:type="dxa"/>
            <w:tcBorders>
              <w:left w:val="nil"/>
              <w:bottom w:val="single" w:sz="4" w:space="0" w:color="auto"/>
              <w:right w:val="nil"/>
            </w:tcBorders>
            <w:shd w:val="clear" w:color="auto" w:fill="F2F2F2" w:themeFill="background1" w:themeFillShade="F2"/>
            <w:vAlign w:val="center"/>
          </w:tcPr>
          <w:p w14:paraId="33F67C73" w14:textId="77777777" w:rsidR="00BA3D39" w:rsidRPr="008007A0" w:rsidRDefault="00BA3D39" w:rsidP="00BA3D39">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noProof w:val="0"/>
                <w:color w:val="000000" w:themeColor="text1"/>
                <w:sz w:val="20"/>
                <w:szCs w:val="20"/>
              </w:rPr>
            </w:pPr>
            <w:r w:rsidRPr="008007A0">
              <w:rPr>
                <w:rFonts w:ascii="Times New Roman" w:hAnsi="Times New Roman"/>
                <w:b/>
                <w:bCs/>
                <w:noProof w:val="0"/>
                <w:color w:val="000000" w:themeColor="text1"/>
                <w:sz w:val="20"/>
                <w:szCs w:val="20"/>
              </w:rPr>
              <w:t>Kateg.</w:t>
            </w:r>
          </w:p>
        </w:tc>
        <w:tc>
          <w:tcPr>
            <w:tcW w:w="425" w:type="dxa"/>
            <w:tcBorders>
              <w:left w:val="nil"/>
              <w:right w:val="nil"/>
            </w:tcBorders>
            <w:shd w:val="clear" w:color="auto" w:fill="F2F2F2" w:themeFill="background1" w:themeFillShade="F2"/>
            <w:vAlign w:val="center"/>
          </w:tcPr>
          <w:p w14:paraId="12112810" w14:textId="77777777" w:rsidR="00BA3D39" w:rsidRPr="008007A0" w:rsidRDefault="00BA3D39" w:rsidP="00BA3D39">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noProof w:val="0"/>
                <w:color w:val="000000" w:themeColor="text1"/>
                <w:sz w:val="20"/>
                <w:szCs w:val="20"/>
              </w:rPr>
            </w:pPr>
            <w:r w:rsidRPr="008007A0">
              <w:rPr>
                <w:rFonts w:ascii="Times New Roman" w:hAnsi="Times New Roman"/>
                <w:b/>
                <w:bCs/>
                <w:noProof w:val="0"/>
                <w:color w:val="000000" w:themeColor="text1"/>
                <w:sz w:val="20"/>
                <w:szCs w:val="20"/>
              </w:rPr>
              <w:t>N</w:t>
            </w:r>
          </w:p>
        </w:tc>
        <w:tc>
          <w:tcPr>
            <w:tcW w:w="709" w:type="dxa"/>
            <w:tcBorders>
              <w:left w:val="nil"/>
              <w:bottom w:val="single" w:sz="4" w:space="0" w:color="auto"/>
              <w:right w:val="nil"/>
            </w:tcBorders>
            <w:shd w:val="clear" w:color="auto" w:fill="F2F2F2" w:themeFill="background1" w:themeFillShade="F2"/>
            <w:vAlign w:val="center"/>
          </w:tcPr>
          <w:p w14:paraId="373AB0F3" w14:textId="3489328F" w:rsidR="00BA3D39" w:rsidRPr="008007A0" w:rsidRDefault="00BA3D39" w:rsidP="00BA3D39">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noProof w:val="0"/>
                <w:color w:val="000000" w:themeColor="text1"/>
                <w:sz w:val="20"/>
                <w:szCs w:val="20"/>
              </w:rPr>
            </w:pPr>
            <w:r w:rsidRPr="008007A0">
              <w:rPr>
                <w:rFonts w:ascii="Times New Roman" w:hAnsi="Times New Roman"/>
                <w:b/>
                <w:bCs/>
                <w:noProof w:val="0"/>
                <w:color w:val="000000" w:themeColor="text1"/>
                <w:sz w:val="20"/>
                <w:szCs w:val="20"/>
              </w:rPr>
              <w:t>Min</w:t>
            </w:r>
            <w:r w:rsidR="00F52992" w:rsidRPr="008007A0">
              <w:rPr>
                <w:rFonts w:ascii="Times New Roman" w:hAnsi="Times New Roman"/>
                <w:b/>
                <w:bCs/>
                <w:noProof w:val="0"/>
                <w:color w:val="000000" w:themeColor="text1"/>
                <w:sz w:val="20"/>
                <w:szCs w:val="20"/>
              </w:rPr>
              <w:t>.</w:t>
            </w:r>
          </w:p>
        </w:tc>
        <w:tc>
          <w:tcPr>
            <w:tcW w:w="708" w:type="dxa"/>
            <w:tcBorders>
              <w:left w:val="nil"/>
              <w:bottom w:val="single" w:sz="4" w:space="0" w:color="auto"/>
              <w:right w:val="nil"/>
            </w:tcBorders>
            <w:shd w:val="clear" w:color="auto" w:fill="F2F2F2" w:themeFill="background1" w:themeFillShade="F2"/>
            <w:vAlign w:val="center"/>
          </w:tcPr>
          <w:p w14:paraId="61A32A86" w14:textId="0E655B17" w:rsidR="00BA3D39" w:rsidRPr="008007A0" w:rsidRDefault="00BA3D39" w:rsidP="00BA3D39">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noProof w:val="0"/>
                <w:color w:val="000000" w:themeColor="text1"/>
                <w:sz w:val="20"/>
                <w:szCs w:val="20"/>
              </w:rPr>
            </w:pPr>
            <w:r w:rsidRPr="008007A0">
              <w:rPr>
                <w:rFonts w:ascii="Times New Roman" w:hAnsi="Times New Roman"/>
                <w:b/>
                <w:bCs/>
                <w:noProof w:val="0"/>
                <w:color w:val="000000" w:themeColor="text1"/>
                <w:sz w:val="20"/>
                <w:szCs w:val="20"/>
              </w:rPr>
              <w:t>Mak</w:t>
            </w:r>
            <w:r w:rsidR="00F52992" w:rsidRPr="008007A0">
              <w:rPr>
                <w:rFonts w:ascii="Times New Roman" w:hAnsi="Times New Roman"/>
                <w:b/>
                <w:bCs/>
                <w:noProof w:val="0"/>
                <w:color w:val="000000" w:themeColor="text1"/>
                <w:sz w:val="20"/>
                <w:szCs w:val="20"/>
              </w:rPr>
              <w:t>.</w:t>
            </w:r>
          </w:p>
        </w:tc>
        <w:tc>
          <w:tcPr>
            <w:tcW w:w="567" w:type="dxa"/>
            <w:tcBorders>
              <w:left w:val="nil"/>
              <w:bottom w:val="single" w:sz="4" w:space="0" w:color="auto"/>
              <w:right w:val="nil"/>
            </w:tcBorders>
            <w:shd w:val="clear" w:color="auto" w:fill="F2F2F2" w:themeFill="background1" w:themeFillShade="F2"/>
            <w:vAlign w:val="center"/>
          </w:tcPr>
          <w:p w14:paraId="4BA34520" w14:textId="1DA2AC17" w:rsidR="00BA3D39" w:rsidRPr="008007A0" w:rsidRDefault="00000000" w:rsidP="00BA3D39">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iCs/>
                <w:noProof w:val="0"/>
                <w:color w:val="000000" w:themeColor="text1"/>
                <w:sz w:val="20"/>
                <w:szCs w:val="20"/>
              </w:rPr>
            </w:pPr>
            <m:oMathPara>
              <m:oMath>
                <m:acc>
                  <m:accPr>
                    <m:chr m:val="̅"/>
                    <m:ctrlPr>
                      <w:rPr>
                        <w:rFonts w:ascii="Cambria Math" w:hAnsi="Cambria Math"/>
                        <w:b/>
                        <w:bCs/>
                        <w:iCs/>
                        <w:noProof w:val="0"/>
                        <w:color w:val="000000" w:themeColor="text1"/>
                        <w:sz w:val="20"/>
                        <w:szCs w:val="20"/>
                      </w:rPr>
                    </m:ctrlPr>
                  </m:accPr>
                  <m:e>
                    <m:r>
                      <m:rPr>
                        <m:sty m:val="b"/>
                      </m:rPr>
                      <w:rPr>
                        <w:rFonts w:ascii="Cambria Math" w:hAnsi="Cambria Math"/>
                        <w:noProof w:val="0"/>
                        <w:color w:val="000000" w:themeColor="text1"/>
                        <w:sz w:val="20"/>
                        <w:szCs w:val="20"/>
                      </w:rPr>
                      <m:t>X</m:t>
                    </m:r>
                  </m:e>
                </m:acc>
              </m:oMath>
            </m:oMathPara>
          </w:p>
          <w:p w14:paraId="519FAC6C" w14:textId="77777777" w:rsidR="00BA3D39" w:rsidRPr="008007A0" w:rsidRDefault="00BA3D39" w:rsidP="00BA3D39">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noProof w:val="0"/>
                <w:color w:val="000000" w:themeColor="text1"/>
                <w:sz w:val="20"/>
                <w:szCs w:val="20"/>
              </w:rPr>
            </w:pPr>
            <w:r w:rsidRPr="008007A0">
              <w:rPr>
                <w:rFonts w:ascii="Times New Roman" w:hAnsi="Times New Roman"/>
                <w:b/>
                <w:bCs/>
                <w:iCs/>
                <w:noProof w:val="0"/>
                <w:color w:val="000000" w:themeColor="text1"/>
                <w:sz w:val="20"/>
                <w:szCs w:val="20"/>
              </w:rPr>
              <w:t>S</w:t>
            </w:r>
          </w:p>
        </w:tc>
        <w:tc>
          <w:tcPr>
            <w:tcW w:w="709" w:type="dxa"/>
            <w:tcBorders>
              <w:left w:val="nil"/>
              <w:right w:val="nil"/>
            </w:tcBorders>
            <w:shd w:val="clear" w:color="auto" w:fill="F2F2F2" w:themeFill="background1" w:themeFillShade="F2"/>
            <w:vAlign w:val="center"/>
          </w:tcPr>
          <w:p w14:paraId="75A6963B" w14:textId="77777777" w:rsidR="00BA3D39" w:rsidRPr="008007A0" w:rsidRDefault="00BA3D39" w:rsidP="00BA3D39">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iCs/>
                <w:noProof w:val="0"/>
                <w:color w:val="000000" w:themeColor="text1"/>
                <w:sz w:val="20"/>
                <w:szCs w:val="20"/>
              </w:rPr>
            </w:pPr>
            <w:r w:rsidRPr="008007A0">
              <w:rPr>
                <w:rFonts w:ascii="Times New Roman" w:hAnsi="Times New Roman"/>
                <w:b/>
                <w:bCs/>
                <w:iCs/>
                <w:noProof w:val="0"/>
                <w:color w:val="000000" w:themeColor="text1"/>
                <w:sz w:val="20"/>
                <w:szCs w:val="20"/>
              </w:rPr>
              <w:t>N-</w:t>
            </w:r>
          </w:p>
          <w:p w14:paraId="12DE3DF6" w14:textId="77777777" w:rsidR="00BA3D39" w:rsidRPr="008007A0" w:rsidRDefault="00BA3D39" w:rsidP="00BA3D39">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i/>
                <w:noProof w:val="0"/>
                <w:color w:val="000000" w:themeColor="text1"/>
                <w:sz w:val="20"/>
                <w:szCs w:val="20"/>
              </w:rPr>
            </w:pPr>
            <w:r w:rsidRPr="008007A0">
              <w:rPr>
                <w:rFonts w:ascii="Times New Roman" w:hAnsi="Times New Roman"/>
                <w:b/>
                <w:bCs/>
                <w:iCs/>
                <w:noProof w:val="0"/>
                <w:color w:val="000000" w:themeColor="text1"/>
                <w:sz w:val="20"/>
                <w:szCs w:val="20"/>
              </w:rPr>
              <w:t>Gain</w:t>
            </w:r>
          </w:p>
        </w:tc>
        <w:tc>
          <w:tcPr>
            <w:tcW w:w="860" w:type="dxa"/>
            <w:tcBorders>
              <w:left w:val="nil"/>
              <w:right w:val="nil"/>
            </w:tcBorders>
            <w:shd w:val="clear" w:color="auto" w:fill="F2F2F2" w:themeFill="background1" w:themeFillShade="F2"/>
            <w:vAlign w:val="center"/>
          </w:tcPr>
          <w:p w14:paraId="72FBC8D3" w14:textId="303905CD" w:rsidR="00BA3D39" w:rsidRPr="008007A0" w:rsidRDefault="00BA3D39" w:rsidP="00BA3D39">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noProof w:val="0"/>
                <w:color w:val="000000" w:themeColor="text1"/>
                <w:sz w:val="20"/>
                <w:szCs w:val="20"/>
              </w:rPr>
            </w:pPr>
            <w:r w:rsidRPr="008007A0">
              <w:rPr>
                <w:rFonts w:ascii="Times New Roman" w:hAnsi="Times New Roman"/>
                <w:b/>
                <w:bCs/>
                <w:noProof w:val="0"/>
                <w:color w:val="000000" w:themeColor="text1"/>
                <w:sz w:val="20"/>
                <w:szCs w:val="20"/>
              </w:rPr>
              <w:t>Kateg.</w:t>
            </w:r>
          </w:p>
        </w:tc>
      </w:tr>
      <w:tr w:rsidR="00BA3D39" w:rsidRPr="008007A0" w14:paraId="30F8D94A" w14:textId="77777777" w:rsidTr="00F529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tcBorders>
            <w:shd w:val="clear" w:color="auto" w:fill="FFFFFF" w:themeFill="background1"/>
          </w:tcPr>
          <w:p w14:paraId="7AB6F938" w14:textId="77777777" w:rsidR="00BA3D39" w:rsidRPr="008007A0" w:rsidRDefault="00BA3D39" w:rsidP="00BA3D39">
            <w:pPr>
              <w:autoSpaceDE w:val="0"/>
              <w:autoSpaceDN w:val="0"/>
              <w:adjustRightInd w:val="0"/>
              <w:ind w:right="-108"/>
              <w:contextualSpacing/>
              <w:rPr>
                <w:rFonts w:ascii="Times New Roman" w:hAnsi="Times New Roman"/>
                <w:noProof w:val="0"/>
                <w:color w:val="000000" w:themeColor="text1"/>
                <w:sz w:val="20"/>
                <w:szCs w:val="20"/>
              </w:rPr>
            </w:pPr>
            <w:r w:rsidRPr="008007A0">
              <w:rPr>
                <w:rFonts w:ascii="Times New Roman" w:hAnsi="Times New Roman"/>
                <w:b w:val="0"/>
                <w:bCs w:val="0"/>
                <w:noProof w:val="0"/>
                <w:color w:val="000000" w:themeColor="text1"/>
                <w:sz w:val="20"/>
                <w:szCs w:val="20"/>
              </w:rPr>
              <w:t xml:space="preserve">Tes </w:t>
            </w:r>
          </w:p>
          <w:p w14:paraId="22046F8D" w14:textId="5F2A7428" w:rsidR="00BA3D39" w:rsidRPr="008007A0" w:rsidRDefault="00BA3D39" w:rsidP="00BA3D39">
            <w:pPr>
              <w:autoSpaceDE w:val="0"/>
              <w:autoSpaceDN w:val="0"/>
              <w:adjustRightInd w:val="0"/>
              <w:ind w:right="-108"/>
              <w:contextualSpacing/>
              <w:rPr>
                <w:rFonts w:ascii="Times New Roman" w:hAnsi="Times New Roman"/>
                <w:noProof w:val="0"/>
                <w:color w:val="000000" w:themeColor="text1"/>
                <w:sz w:val="20"/>
                <w:szCs w:val="20"/>
              </w:rPr>
            </w:pPr>
            <w:r w:rsidRPr="008007A0">
              <w:rPr>
                <w:rFonts w:ascii="Times New Roman" w:hAnsi="Times New Roman"/>
                <w:b w:val="0"/>
                <w:bCs w:val="0"/>
                <w:noProof w:val="0"/>
                <w:color w:val="000000" w:themeColor="text1"/>
                <w:sz w:val="20"/>
                <w:szCs w:val="20"/>
              </w:rPr>
              <w:t>Awal</w:t>
            </w:r>
          </w:p>
        </w:tc>
        <w:tc>
          <w:tcPr>
            <w:tcW w:w="425" w:type="dxa"/>
            <w:vMerge w:val="restart"/>
            <w:tcBorders>
              <w:left w:val="nil"/>
              <w:right w:val="nil"/>
            </w:tcBorders>
            <w:shd w:val="clear" w:color="auto" w:fill="FFFFFF"/>
            <w:vAlign w:val="center"/>
          </w:tcPr>
          <w:p w14:paraId="1EF5051E" w14:textId="3AB738A2" w:rsidR="00BA3D39" w:rsidRPr="008007A0" w:rsidRDefault="00BA3D39" w:rsidP="00BA3D39">
            <w:pPr>
              <w:autoSpaceDE w:val="0"/>
              <w:autoSpaceDN w:val="0"/>
              <w:adjustRightInd w:val="0"/>
              <w:ind w:right="-108"/>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val="0"/>
                <w:color w:val="000000" w:themeColor="text1"/>
                <w:sz w:val="20"/>
                <w:szCs w:val="20"/>
              </w:rPr>
            </w:pPr>
            <w:r w:rsidRPr="008007A0">
              <w:rPr>
                <w:rFonts w:ascii="Times New Roman" w:hAnsi="Times New Roman"/>
                <w:noProof w:val="0"/>
                <w:color w:val="000000" w:themeColor="text1"/>
                <w:sz w:val="20"/>
                <w:szCs w:val="20"/>
              </w:rPr>
              <w:t>25</w:t>
            </w:r>
          </w:p>
        </w:tc>
        <w:tc>
          <w:tcPr>
            <w:tcW w:w="709" w:type="dxa"/>
            <w:tcBorders>
              <w:left w:val="nil"/>
              <w:bottom w:val="nil"/>
              <w:right w:val="nil"/>
            </w:tcBorders>
            <w:shd w:val="clear" w:color="auto" w:fill="FFFFFF"/>
            <w:vAlign w:val="center"/>
          </w:tcPr>
          <w:p w14:paraId="38D205C6" w14:textId="77777777" w:rsidR="00BA3D39" w:rsidRPr="008007A0" w:rsidRDefault="00BA3D39" w:rsidP="00BA3D39">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val="0"/>
                <w:color w:val="000000" w:themeColor="text1"/>
                <w:sz w:val="20"/>
                <w:szCs w:val="20"/>
              </w:rPr>
            </w:pPr>
            <w:r w:rsidRPr="008007A0">
              <w:rPr>
                <w:rFonts w:ascii="Times New Roman" w:hAnsi="Times New Roman"/>
                <w:noProof w:val="0"/>
                <w:color w:val="000000" w:themeColor="text1"/>
                <w:sz w:val="20"/>
                <w:szCs w:val="20"/>
              </w:rPr>
              <w:t>5</w:t>
            </w:r>
          </w:p>
        </w:tc>
        <w:tc>
          <w:tcPr>
            <w:tcW w:w="708" w:type="dxa"/>
            <w:tcBorders>
              <w:left w:val="nil"/>
              <w:bottom w:val="nil"/>
              <w:right w:val="nil"/>
            </w:tcBorders>
            <w:shd w:val="clear" w:color="auto" w:fill="FFFFFF"/>
            <w:vAlign w:val="center"/>
          </w:tcPr>
          <w:p w14:paraId="6C344768" w14:textId="77777777" w:rsidR="00BA3D39" w:rsidRPr="008007A0" w:rsidRDefault="00BA3D39" w:rsidP="00BA3D39">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val="0"/>
                <w:color w:val="000000" w:themeColor="text1"/>
                <w:sz w:val="20"/>
                <w:szCs w:val="20"/>
              </w:rPr>
            </w:pPr>
            <w:r w:rsidRPr="008007A0">
              <w:rPr>
                <w:rFonts w:ascii="Times New Roman" w:hAnsi="Times New Roman"/>
                <w:noProof w:val="0"/>
                <w:color w:val="000000" w:themeColor="text1"/>
                <w:sz w:val="20"/>
                <w:szCs w:val="20"/>
              </w:rPr>
              <w:t>75</w:t>
            </w:r>
          </w:p>
        </w:tc>
        <w:tc>
          <w:tcPr>
            <w:tcW w:w="567" w:type="dxa"/>
            <w:tcBorders>
              <w:left w:val="nil"/>
              <w:bottom w:val="nil"/>
              <w:right w:val="nil"/>
            </w:tcBorders>
            <w:shd w:val="clear" w:color="auto" w:fill="FFFFFF"/>
            <w:vAlign w:val="center"/>
          </w:tcPr>
          <w:p w14:paraId="2CA44FC0" w14:textId="0F65469A" w:rsidR="00BA3D39" w:rsidRPr="008007A0" w:rsidRDefault="00BA3D39" w:rsidP="00BA3D39">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val="0"/>
                <w:color w:val="000000" w:themeColor="text1"/>
                <w:sz w:val="20"/>
                <w:szCs w:val="20"/>
              </w:rPr>
            </w:pPr>
            <w:r w:rsidRPr="008007A0">
              <w:rPr>
                <w:rFonts w:ascii="Times New Roman" w:hAnsi="Times New Roman"/>
                <w:noProof w:val="0"/>
                <w:color w:val="000000" w:themeColor="text1"/>
                <w:sz w:val="20"/>
                <w:szCs w:val="20"/>
              </w:rPr>
              <w:t>41,6</w:t>
            </w:r>
          </w:p>
          <w:p w14:paraId="3694530A" w14:textId="3B5241B6" w:rsidR="00BA3D39" w:rsidRPr="008007A0" w:rsidRDefault="00BA3D39" w:rsidP="00BA3D39">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val="0"/>
                <w:color w:val="000000" w:themeColor="text1"/>
                <w:sz w:val="20"/>
                <w:szCs w:val="20"/>
              </w:rPr>
            </w:pPr>
            <w:r w:rsidRPr="008007A0">
              <w:rPr>
                <w:rFonts w:ascii="Times New Roman" w:hAnsi="Times New Roman"/>
                <w:noProof w:val="0"/>
                <w:color w:val="000000" w:themeColor="text1"/>
                <w:sz w:val="20"/>
                <w:szCs w:val="20"/>
              </w:rPr>
              <w:t>21,2</w:t>
            </w:r>
          </w:p>
        </w:tc>
        <w:tc>
          <w:tcPr>
            <w:tcW w:w="709" w:type="dxa"/>
            <w:vMerge w:val="restart"/>
            <w:tcBorders>
              <w:left w:val="nil"/>
              <w:right w:val="nil"/>
            </w:tcBorders>
            <w:shd w:val="clear" w:color="auto" w:fill="FFFFFF"/>
            <w:vAlign w:val="center"/>
          </w:tcPr>
          <w:p w14:paraId="73427BC0" w14:textId="77777777" w:rsidR="00BA3D39" w:rsidRPr="008007A0" w:rsidRDefault="00BA3D39" w:rsidP="00BA3D39">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noProof w:val="0"/>
                <w:color w:val="000000" w:themeColor="text1"/>
                <w:sz w:val="20"/>
                <w:szCs w:val="20"/>
              </w:rPr>
            </w:pPr>
            <w:r w:rsidRPr="008007A0">
              <w:rPr>
                <w:rFonts w:ascii="Times New Roman" w:hAnsi="Times New Roman"/>
                <w:b/>
                <w:bCs/>
                <w:noProof w:val="0"/>
                <w:color w:val="000000" w:themeColor="text1"/>
                <w:sz w:val="20"/>
                <w:szCs w:val="20"/>
              </w:rPr>
              <w:t>0.31</w:t>
            </w:r>
          </w:p>
        </w:tc>
        <w:tc>
          <w:tcPr>
            <w:tcW w:w="851" w:type="dxa"/>
            <w:vMerge w:val="restart"/>
            <w:tcBorders>
              <w:left w:val="nil"/>
              <w:right w:val="nil"/>
            </w:tcBorders>
            <w:shd w:val="clear" w:color="auto" w:fill="FFFFFF"/>
            <w:vAlign w:val="center"/>
          </w:tcPr>
          <w:p w14:paraId="58925BC6" w14:textId="77777777" w:rsidR="00BA3D39" w:rsidRPr="008007A0" w:rsidRDefault="00BA3D39" w:rsidP="00BA3D39">
            <w:pPr>
              <w:autoSpaceDE w:val="0"/>
              <w:autoSpaceDN w:val="0"/>
              <w:adjustRightInd w:val="0"/>
              <w:ind w:right="-99"/>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val="0"/>
                <w:color w:val="000000" w:themeColor="text1"/>
                <w:sz w:val="20"/>
                <w:szCs w:val="20"/>
              </w:rPr>
            </w:pPr>
            <w:r w:rsidRPr="008007A0">
              <w:rPr>
                <w:rFonts w:ascii="Times New Roman" w:hAnsi="Times New Roman"/>
                <w:noProof w:val="0"/>
                <w:color w:val="000000" w:themeColor="text1"/>
                <w:sz w:val="20"/>
                <w:szCs w:val="20"/>
              </w:rPr>
              <w:t>Sedang</w:t>
            </w:r>
          </w:p>
        </w:tc>
        <w:tc>
          <w:tcPr>
            <w:tcW w:w="425" w:type="dxa"/>
            <w:vMerge w:val="restart"/>
            <w:tcBorders>
              <w:left w:val="nil"/>
              <w:right w:val="nil"/>
            </w:tcBorders>
            <w:shd w:val="clear" w:color="auto" w:fill="FFFFFF"/>
            <w:vAlign w:val="center"/>
          </w:tcPr>
          <w:p w14:paraId="01D7B1D8" w14:textId="77777777" w:rsidR="00BA3D39" w:rsidRPr="008007A0" w:rsidRDefault="00BA3D39" w:rsidP="00BA3D39">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val="0"/>
                <w:color w:val="000000" w:themeColor="text1"/>
                <w:sz w:val="20"/>
                <w:szCs w:val="20"/>
              </w:rPr>
            </w:pPr>
            <w:r w:rsidRPr="008007A0">
              <w:rPr>
                <w:rFonts w:ascii="Times New Roman" w:hAnsi="Times New Roman"/>
                <w:noProof w:val="0"/>
                <w:color w:val="000000" w:themeColor="text1"/>
                <w:sz w:val="20"/>
                <w:szCs w:val="20"/>
              </w:rPr>
              <w:t>25</w:t>
            </w:r>
          </w:p>
        </w:tc>
        <w:tc>
          <w:tcPr>
            <w:tcW w:w="709" w:type="dxa"/>
            <w:tcBorders>
              <w:left w:val="nil"/>
              <w:bottom w:val="nil"/>
              <w:right w:val="nil"/>
            </w:tcBorders>
            <w:shd w:val="clear" w:color="auto" w:fill="FFFFFF"/>
            <w:vAlign w:val="center"/>
          </w:tcPr>
          <w:p w14:paraId="4ACE690F" w14:textId="77777777" w:rsidR="00BA3D39" w:rsidRPr="008007A0" w:rsidRDefault="00BA3D39" w:rsidP="00BA3D39">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val="0"/>
                <w:color w:val="000000" w:themeColor="text1"/>
                <w:sz w:val="20"/>
                <w:szCs w:val="20"/>
              </w:rPr>
            </w:pPr>
            <w:r w:rsidRPr="008007A0">
              <w:rPr>
                <w:rFonts w:ascii="Times New Roman" w:hAnsi="Times New Roman"/>
                <w:noProof w:val="0"/>
                <w:color w:val="000000" w:themeColor="text1"/>
                <w:sz w:val="20"/>
                <w:szCs w:val="20"/>
              </w:rPr>
              <w:t>5</w:t>
            </w:r>
          </w:p>
        </w:tc>
        <w:tc>
          <w:tcPr>
            <w:tcW w:w="708" w:type="dxa"/>
            <w:tcBorders>
              <w:left w:val="nil"/>
              <w:bottom w:val="nil"/>
              <w:right w:val="nil"/>
            </w:tcBorders>
            <w:shd w:val="clear" w:color="auto" w:fill="FFFFFF"/>
            <w:vAlign w:val="center"/>
          </w:tcPr>
          <w:p w14:paraId="6BA14A20" w14:textId="77777777" w:rsidR="00BA3D39" w:rsidRPr="008007A0" w:rsidRDefault="00BA3D39" w:rsidP="00BA3D39">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val="0"/>
                <w:color w:val="000000" w:themeColor="text1"/>
                <w:sz w:val="20"/>
                <w:szCs w:val="20"/>
              </w:rPr>
            </w:pPr>
            <w:r w:rsidRPr="008007A0">
              <w:rPr>
                <w:rFonts w:ascii="Times New Roman" w:hAnsi="Times New Roman"/>
                <w:noProof w:val="0"/>
                <w:color w:val="000000" w:themeColor="text1"/>
                <w:sz w:val="20"/>
                <w:szCs w:val="20"/>
              </w:rPr>
              <w:t>65</w:t>
            </w:r>
          </w:p>
        </w:tc>
        <w:tc>
          <w:tcPr>
            <w:tcW w:w="567" w:type="dxa"/>
            <w:tcBorders>
              <w:left w:val="nil"/>
              <w:bottom w:val="nil"/>
              <w:right w:val="nil"/>
            </w:tcBorders>
            <w:shd w:val="clear" w:color="auto" w:fill="FFFFFF"/>
            <w:vAlign w:val="center"/>
          </w:tcPr>
          <w:p w14:paraId="25A5B120" w14:textId="77777777" w:rsidR="00BA3D39" w:rsidRPr="008007A0" w:rsidRDefault="00BA3D39" w:rsidP="00BA3D39">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val="0"/>
                <w:color w:val="000000" w:themeColor="text1"/>
                <w:sz w:val="20"/>
                <w:szCs w:val="20"/>
              </w:rPr>
            </w:pPr>
            <w:r w:rsidRPr="008007A0">
              <w:rPr>
                <w:rFonts w:ascii="Times New Roman" w:hAnsi="Times New Roman"/>
                <w:noProof w:val="0"/>
                <w:color w:val="000000" w:themeColor="text1"/>
                <w:sz w:val="20"/>
                <w:szCs w:val="20"/>
              </w:rPr>
              <w:t>25,6</w:t>
            </w:r>
          </w:p>
          <w:p w14:paraId="6088EA12" w14:textId="5D113F9E" w:rsidR="00BA3D39" w:rsidRPr="008007A0" w:rsidRDefault="00BA3D39" w:rsidP="008007DF">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val="0"/>
                <w:color w:val="000000" w:themeColor="text1"/>
                <w:sz w:val="20"/>
                <w:szCs w:val="20"/>
              </w:rPr>
            </w:pPr>
            <w:r w:rsidRPr="008007A0">
              <w:rPr>
                <w:rFonts w:ascii="Times New Roman" w:hAnsi="Times New Roman"/>
                <w:noProof w:val="0"/>
                <w:color w:val="000000" w:themeColor="text1"/>
                <w:sz w:val="20"/>
                <w:szCs w:val="20"/>
              </w:rPr>
              <w:t>17,3</w:t>
            </w:r>
          </w:p>
        </w:tc>
        <w:tc>
          <w:tcPr>
            <w:tcW w:w="709" w:type="dxa"/>
            <w:vMerge w:val="restart"/>
            <w:tcBorders>
              <w:left w:val="nil"/>
              <w:right w:val="nil"/>
            </w:tcBorders>
            <w:shd w:val="clear" w:color="auto" w:fill="FFFFFF"/>
            <w:vAlign w:val="center"/>
          </w:tcPr>
          <w:p w14:paraId="7F889F62" w14:textId="77777777" w:rsidR="00BA3D39" w:rsidRPr="008007A0" w:rsidRDefault="00BA3D39" w:rsidP="00BA3D39">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noProof w:val="0"/>
                <w:color w:val="000000" w:themeColor="text1"/>
                <w:sz w:val="20"/>
                <w:szCs w:val="20"/>
              </w:rPr>
            </w:pPr>
            <w:r w:rsidRPr="008007A0">
              <w:rPr>
                <w:rFonts w:ascii="Times New Roman" w:hAnsi="Times New Roman"/>
                <w:b/>
                <w:bCs/>
                <w:noProof w:val="0"/>
                <w:color w:val="000000" w:themeColor="text1"/>
                <w:sz w:val="20"/>
                <w:szCs w:val="20"/>
              </w:rPr>
              <w:t>0.27</w:t>
            </w:r>
          </w:p>
        </w:tc>
        <w:tc>
          <w:tcPr>
            <w:tcW w:w="860" w:type="dxa"/>
            <w:vMerge w:val="restart"/>
            <w:tcBorders>
              <w:left w:val="nil"/>
              <w:right w:val="nil"/>
            </w:tcBorders>
            <w:shd w:val="clear" w:color="auto" w:fill="FFFFFF"/>
            <w:vAlign w:val="center"/>
          </w:tcPr>
          <w:p w14:paraId="3757738E" w14:textId="77777777" w:rsidR="00BA3D39" w:rsidRPr="008007A0" w:rsidRDefault="00BA3D39" w:rsidP="00BA3D39">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val="0"/>
                <w:color w:val="000000" w:themeColor="text1"/>
                <w:sz w:val="20"/>
                <w:szCs w:val="20"/>
              </w:rPr>
            </w:pPr>
            <w:r w:rsidRPr="008007A0">
              <w:rPr>
                <w:rFonts w:ascii="Times New Roman" w:hAnsi="Times New Roman"/>
                <w:noProof w:val="0"/>
                <w:color w:val="000000" w:themeColor="text1"/>
                <w:sz w:val="20"/>
                <w:szCs w:val="20"/>
              </w:rPr>
              <w:t>Rendah</w:t>
            </w:r>
          </w:p>
        </w:tc>
      </w:tr>
      <w:tr w:rsidR="00BA3D39" w:rsidRPr="008007A0" w14:paraId="0E3F68F6" w14:textId="77777777" w:rsidTr="00F52992">
        <w:trPr>
          <w:jc w:val="center"/>
        </w:trPr>
        <w:tc>
          <w:tcPr>
            <w:cnfStyle w:val="001000000000" w:firstRow="0" w:lastRow="0" w:firstColumn="1" w:lastColumn="0" w:oddVBand="0" w:evenVBand="0" w:oddHBand="0" w:evenHBand="0" w:firstRowFirstColumn="0" w:firstRowLastColumn="0" w:lastRowFirstColumn="0" w:lastRowLastColumn="0"/>
            <w:tcW w:w="846" w:type="dxa"/>
            <w:tcBorders>
              <w:bottom w:val="none" w:sz="0" w:space="0" w:color="auto"/>
            </w:tcBorders>
            <w:shd w:val="clear" w:color="auto" w:fill="FFFFFF" w:themeFill="background1"/>
          </w:tcPr>
          <w:p w14:paraId="4BF2862F" w14:textId="56B7AB10" w:rsidR="00BA3D39" w:rsidRPr="008007A0" w:rsidRDefault="00BA3D39" w:rsidP="00BA3D39">
            <w:pPr>
              <w:autoSpaceDE w:val="0"/>
              <w:autoSpaceDN w:val="0"/>
              <w:adjustRightInd w:val="0"/>
              <w:contextualSpacing/>
              <w:rPr>
                <w:rFonts w:ascii="Times New Roman" w:hAnsi="Times New Roman"/>
                <w:noProof w:val="0"/>
                <w:color w:val="000000" w:themeColor="text1"/>
                <w:sz w:val="20"/>
                <w:szCs w:val="20"/>
              </w:rPr>
            </w:pPr>
            <w:r w:rsidRPr="008007A0">
              <w:rPr>
                <w:rFonts w:ascii="Times New Roman" w:hAnsi="Times New Roman"/>
                <w:b w:val="0"/>
                <w:bCs w:val="0"/>
                <w:noProof w:val="0"/>
                <w:color w:val="000000" w:themeColor="text1"/>
                <w:sz w:val="20"/>
                <w:szCs w:val="20"/>
              </w:rPr>
              <w:t>Tes Akhir</w:t>
            </w:r>
          </w:p>
        </w:tc>
        <w:tc>
          <w:tcPr>
            <w:tcW w:w="425" w:type="dxa"/>
            <w:vMerge/>
            <w:tcBorders>
              <w:left w:val="nil"/>
              <w:right w:val="nil"/>
            </w:tcBorders>
            <w:shd w:val="clear" w:color="auto" w:fill="FFFFFF"/>
            <w:vAlign w:val="center"/>
          </w:tcPr>
          <w:p w14:paraId="139EF58C" w14:textId="1F383FC1" w:rsidR="00BA3D39" w:rsidRPr="008007A0" w:rsidRDefault="00BA3D39" w:rsidP="00BA3D39">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val="0"/>
                <w:color w:val="000000" w:themeColor="text1"/>
                <w:sz w:val="20"/>
                <w:szCs w:val="20"/>
              </w:rPr>
            </w:pPr>
          </w:p>
        </w:tc>
        <w:tc>
          <w:tcPr>
            <w:tcW w:w="709" w:type="dxa"/>
            <w:tcBorders>
              <w:top w:val="nil"/>
              <w:left w:val="nil"/>
              <w:right w:val="nil"/>
            </w:tcBorders>
            <w:shd w:val="clear" w:color="auto" w:fill="FFFFFF"/>
            <w:vAlign w:val="center"/>
          </w:tcPr>
          <w:p w14:paraId="543EA4C5" w14:textId="77777777" w:rsidR="00BA3D39" w:rsidRPr="008007A0" w:rsidRDefault="00BA3D39" w:rsidP="00BA3D39">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val="0"/>
                <w:color w:val="000000" w:themeColor="text1"/>
                <w:sz w:val="20"/>
                <w:szCs w:val="20"/>
              </w:rPr>
            </w:pPr>
            <w:r w:rsidRPr="008007A0">
              <w:rPr>
                <w:rFonts w:ascii="Times New Roman" w:hAnsi="Times New Roman"/>
                <w:noProof w:val="0"/>
                <w:color w:val="000000" w:themeColor="text1"/>
                <w:sz w:val="20"/>
                <w:szCs w:val="20"/>
              </w:rPr>
              <w:t>55</w:t>
            </w:r>
          </w:p>
        </w:tc>
        <w:tc>
          <w:tcPr>
            <w:tcW w:w="708" w:type="dxa"/>
            <w:tcBorders>
              <w:top w:val="nil"/>
              <w:left w:val="nil"/>
              <w:right w:val="nil"/>
            </w:tcBorders>
            <w:shd w:val="clear" w:color="auto" w:fill="FFFFFF"/>
            <w:vAlign w:val="center"/>
          </w:tcPr>
          <w:p w14:paraId="0243FA27" w14:textId="77777777" w:rsidR="00BA3D39" w:rsidRPr="008007A0" w:rsidRDefault="00BA3D39" w:rsidP="00BA3D39">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val="0"/>
                <w:color w:val="000000" w:themeColor="text1"/>
                <w:sz w:val="20"/>
                <w:szCs w:val="20"/>
              </w:rPr>
            </w:pPr>
            <w:r w:rsidRPr="008007A0">
              <w:rPr>
                <w:rFonts w:ascii="Times New Roman" w:hAnsi="Times New Roman"/>
                <w:noProof w:val="0"/>
                <w:color w:val="000000" w:themeColor="text1"/>
                <w:sz w:val="20"/>
                <w:szCs w:val="20"/>
              </w:rPr>
              <w:t>95</w:t>
            </w:r>
          </w:p>
        </w:tc>
        <w:tc>
          <w:tcPr>
            <w:tcW w:w="567" w:type="dxa"/>
            <w:tcBorders>
              <w:top w:val="nil"/>
              <w:left w:val="nil"/>
              <w:right w:val="nil"/>
            </w:tcBorders>
            <w:shd w:val="clear" w:color="auto" w:fill="FFFFFF"/>
            <w:vAlign w:val="center"/>
          </w:tcPr>
          <w:p w14:paraId="04E062D1" w14:textId="5DAFACB2" w:rsidR="00BA3D39" w:rsidRPr="008007A0" w:rsidRDefault="00BA3D39" w:rsidP="00BA3D39">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val="0"/>
                <w:color w:val="000000" w:themeColor="text1"/>
                <w:sz w:val="20"/>
                <w:szCs w:val="20"/>
              </w:rPr>
            </w:pPr>
            <w:r w:rsidRPr="008007A0">
              <w:rPr>
                <w:rFonts w:ascii="Times New Roman" w:hAnsi="Times New Roman"/>
                <w:noProof w:val="0"/>
                <w:color w:val="000000" w:themeColor="text1"/>
                <w:sz w:val="20"/>
                <w:szCs w:val="20"/>
              </w:rPr>
              <w:t>73,4</w:t>
            </w:r>
          </w:p>
          <w:p w14:paraId="2F3BABB2" w14:textId="378110BE" w:rsidR="00BA3D39" w:rsidRPr="008007A0" w:rsidRDefault="00BA3D39" w:rsidP="008007DF">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val="0"/>
                <w:color w:val="000000" w:themeColor="text1"/>
                <w:sz w:val="20"/>
                <w:szCs w:val="20"/>
              </w:rPr>
            </w:pPr>
            <w:r w:rsidRPr="008007A0">
              <w:rPr>
                <w:rFonts w:ascii="Times New Roman" w:hAnsi="Times New Roman"/>
                <w:noProof w:val="0"/>
                <w:color w:val="000000" w:themeColor="text1"/>
                <w:sz w:val="20"/>
                <w:szCs w:val="20"/>
              </w:rPr>
              <w:t>10,2</w:t>
            </w:r>
          </w:p>
        </w:tc>
        <w:tc>
          <w:tcPr>
            <w:tcW w:w="709" w:type="dxa"/>
            <w:vMerge/>
            <w:tcBorders>
              <w:left w:val="nil"/>
              <w:right w:val="nil"/>
            </w:tcBorders>
            <w:shd w:val="clear" w:color="auto" w:fill="FFFFFF"/>
            <w:vAlign w:val="center"/>
          </w:tcPr>
          <w:p w14:paraId="1F3685E0" w14:textId="77777777" w:rsidR="00BA3D39" w:rsidRPr="008007A0" w:rsidRDefault="00BA3D39" w:rsidP="00BA3D39">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noProof w:val="0"/>
                <w:color w:val="000000" w:themeColor="text1"/>
                <w:sz w:val="20"/>
                <w:szCs w:val="20"/>
              </w:rPr>
            </w:pPr>
          </w:p>
        </w:tc>
        <w:tc>
          <w:tcPr>
            <w:tcW w:w="851" w:type="dxa"/>
            <w:vMerge/>
            <w:tcBorders>
              <w:left w:val="nil"/>
              <w:right w:val="nil"/>
            </w:tcBorders>
            <w:shd w:val="clear" w:color="auto" w:fill="FFFFFF"/>
            <w:vAlign w:val="center"/>
          </w:tcPr>
          <w:p w14:paraId="09BAB224" w14:textId="77777777" w:rsidR="00BA3D39" w:rsidRPr="008007A0" w:rsidRDefault="00BA3D39" w:rsidP="00BA3D39">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val="0"/>
                <w:color w:val="000000" w:themeColor="text1"/>
                <w:sz w:val="20"/>
                <w:szCs w:val="20"/>
              </w:rPr>
            </w:pPr>
          </w:p>
        </w:tc>
        <w:tc>
          <w:tcPr>
            <w:tcW w:w="425" w:type="dxa"/>
            <w:vMerge/>
            <w:tcBorders>
              <w:left w:val="nil"/>
              <w:right w:val="nil"/>
            </w:tcBorders>
            <w:shd w:val="clear" w:color="auto" w:fill="FFFFFF"/>
            <w:vAlign w:val="center"/>
          </w:tcPr>
          <w:p w14:paraId="5A50BD0C" w14:textId="77777777" w:rsidR="00BA3D39" w:rsidRPr="008007A0" w:rsidRDefault="00BA3D39" w:rsidP="00BA3D39">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val="0"/>
                <w:color w:val="000000" w:themeColor="text1"/>
                <w:sz w:val="20"/>
                <w:szCs w:val="20"/>
              </w:rPr>
            </w:pPr>
          </w:p>
        </w:tc>
        <w:tc>
          <w:tcPr>
            <w:tcW w:w="709" w:type="dxa"/>
            <w:tcBorders>
              <w:top w:val="nil"/>
              <w:left w:val="nil"/>
              <w:right w:val="nil"/>
            </w:tcBorders>
            <w:shd w:val="clear" w:color="auto" w:fill="FFFFFF"/>
            <w:vAlign w:val="center"/>
          </w:tcPr>
          <w:p w14:paraId="66714CC3" w14:textId="77777777" w:rsidR="00BA3D39" w:rsidRPr="008007A0" w:rsidRDefault="00BA3D39" w:rsidP="00BA3D39">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val="0"/>
                <w:color w:val="000000" w:themeColor="text1"/>
                <w:sz w:val="20"/>
                <w:szCs w:val="20"/>
              </w:rPr>
            </w:pPr>
            <w:r w:rsidRPr="008007A0">
              <w:rPr>
                <w:rFonts w:ascii="Times New Roman" w:hAnsi="Times New Roman"/>
                <w:noProof w:val="0"/>
                <w:color w:val="000000" w:themeColor="text1"/>
                <w:sz w:val="20"/>
                <w:szCs w:val="20"/>
              </w:rPr>
              <w:t>20</w:t>
            </w:r>
          </w:p>
        </w:tc>
        <w:tc>
          <w:tcPr>
            <w:tcW w:w="708" w:type="dxa"/>
            <w:tcBorders>
              <w:top w:val="nil"/>
              <w:left w:val="nil"/>
              <w:right w:val="nil"/>
            </w:tcBorders>
            <w:shd w:val="clear" w:color="auto" w:fill="FFFFFF"/>
            <w:vAlign w:val="center"/>
          </w:tcPr>
          <w:p w14:paraId="239ABD71" w14:textId="77777777" w:rsidR="00BA3D39" w:rsidRPr="008007A0" w:rsidRDefault="00BA3D39" w:rsidP="00BA3D39">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val="0"/>
                <w:color w:val="000000" w:themeColor="text1"/>
                <w:sz w:val="20"/>
                <w:szCs w:val="20"/>
              </w:rPr>
            </w:pPr>
            <w:r w:rsidRPr="008007A0">
              <w:rPr>
                <w:rFonts w:ascii="Times New Roman" w:hAnsi="Times New Roman"/>
                <w:noProof w:val="0"/>
                <w:color w:val="000000" w:themeColor="text1"/>
                <w:sz w:val="20"/>
                <w:szCs w:val="20"/>
              </w:rPr>
              <w:t>85</w:t>
            </w:r>
          </w:p>
        </w:tc>
        <w:tc>
          <w:tcPr>
            <w:tcW w:w="567" w:type="dxa"/>
            <w:tcBorders>
              <w:top w:val="nil"/>
              <w:left w:val="nil"/>
              <w:right w:val="nil"/>
            </w:tcBorders>
            <w:shd w:val="clear" w:color="auto" w:fill="FFFFFF"/>
            <w:vAlign w:val="center"/>
          </w:tcPr>
          <w:p w14:paraId="02626169" w14:textId="79C269EF" w:rsidR="00BA3D39" w:rsidRPr="008007A0" w:rsidRDefault="00BA3D39" w:rsidP="00BA3D39">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val="0"/>
                <w:color w:val="000000" w:themeColor="text1"/>
                <w:sz w:val="20"/>
                <w:szCs w:val="20"/>
              </w:rPr>
            </w:pPr>
            <w:r w:rsidRPr="008007A0">
              <w:rPr>
                <w:rFonts w:ascii="Times New Roman" w:hAnsi="Times New Roman"/>
                <w:noProof w:val="0"/>
                <w:color w:val="000000" w:themeColor="text1"/>
                <w:sz w:val="20"/>
                <w:szCs w:val="20"/>
              </w:rPr>
              <w:t>53,3</w:t>
            </w:r>
          </w:p>
          <w:p w14:paraId="133FA5F4" w14:textId="3266F85A" w:rsidR="00BA3D39" w:rsidRPr="008007A0" w:rsidRDefault="00BA3D39" w:rsidP="00BA3D39">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val="0"/>
                <w:color w:val="000000" w:themeColor="text1"/>
                <w:sz w:val="20"/>
                <w:szCs w:val="20"/>
              </w:rPr>
            </w:pPr>
            <w:r w:rsidRPr="008007A0">
              <w:rPr>
                <w:rFonts w:ascii="Times New Roman" w:hAnsi="Times New Roman"/>
                <w:noProof w:val="0"/>
                <w:color w:val="000000" w:themeColor="text1"/>
                <w:sz w:val="20"/>
                <w:szCs w:val="20"/>
              </w:rPr>
              <w:t>17,3</w:t>
            </w:r>
          </w:p>
        </w:tc>
        <w:tc>
          <w:tcPr>
            <w:tcW w:w="709" w:type="dxa"/>
            <w:vMerge/>
            <w:tcBorders>
              <w:left w:val="nil"/>
              <w:right w:val="nil"/>
            </w:tcBorders>
            <w:vAlign w:val="center"/>
          </w:tcPr>
          <w:p w14:paraId="0BCE4CF3" w14:textId="77777777" w:rsidR="00BA3D39" w:rsidRPr="008007A0" w:rsidRDefault="00BA3D39" w:rsidP="00BA3D39">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noProof w:val="0"/>
                <w:color w:val="000000" w:themeColor="text1"/>
                <w:sz w:val="20"/>
                <w:szCs w:val="20"/>
              </w:rPr>
            </w:pPr>
          </w:p>
        </w:tc>
        <w:tc>
          <w:tcPr>
            <w:tcW w:w="860" w:type="dxa"/>
            <w:vMerge/>
            <w:tcBorders>
              <w:left w:val="nil"/>
              <w:right w:val="nil"/>
            </w:tcBorders>
            <w:vAlign w:val="center"/>
          </w:tcPr>
          <w:p w14:paraId="046ABF74" w14:textId="77777777" w:rsidR="00BA3D39" w:rsidRPr="008007A0" w:rsidRDefault="00BA3D39" w:rsidP="00BA3D39">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noProof w:val="0"/>
                <w:color w:val="000000" w:themeColor="text1"/>
                <w:sz w:val="20"/>
                <w:szCs w:val="20"/>
              </w:rPr>
            </w:pPr>
          </w:p>
        </w:tc>
      </w:tr>
    </w:tbl>
    <w:p w14:paraId="1002713F" w14:textId="77777777" w:rsidR="0060540D" w:rsidRPr="008007A0" w:rsidRDefault="00B64482" w:rsidP="0060540D">
      <w:pPr>
        <w:spacing w:after="0"/>
        <w:ind w:hanging="142"/>
        <w:jc w:val="both"/>
        <w:rPr>
          <w:rFonts w:ascii="Times New Roman" w:eastAsia="Times New Roman" w:hAnsi="Times New Roman" w:cs="Times New Roman"/>
          <w:b/>
          <w:bCs/>
          <w:i/>
          <w:color w:val="000000" w:themeColor="text1"/>
          <w:sz w:val="24"/>
          <w:szCs w:val="24"/>
        </w:rPr>
      </w:pPr>
      <w:r w:rsidRPr="008007A0">
        <w:rPr>
          <w:rFonts w:ascii="Times New Roman" w:eastAsiaTheme="minorEastAsia" w:hAnsi="Times New Roman" w:cs="Times New Roman"/>
          <w:iCs/>
          <w:color w:val="000000" w:themeColor="text1"/>
          <w:sz w:val="20"/>
          <w:szCs w:val="20"/>
        </w:rPr>
        <w:t xml:space="preserve"> </w:t>
      </w:r>
    </w:p>
    <w:p w14:paraId="68C395D5" w14:textId="1BE3DF83" w:rsidR="0034442F" w:rsidRPr="008007A0" w:rsidRDefault="00BA5170" w:rsidP="007D506A">
      <w:pPr>
        <w:spacing w:after="0"/>
        <w:ind w:firstLine="851"/>
        <w:jc w:val="both"/>
        <w:rPr>
          <w:rFonts w:ascii="Times New Roman" w:eastAsia="Times New Roman" w:hAnsi="Times New Roman" w:cs="Times New Roman"/>
          <w:b/>
          <w:bCs/>
          <w:i/>
          <w:color w:val="000000" w:themeColor="text1"/>
          <w:sz w:val="24"/>
          <w:szCs w:val="24"/>
        </w:rPr>
      </w:pPr>
      <w:r w:rsidRPr="008007A0">
        <w:rPr>
          <w:rFonts w:ascii="Times New Roman" w:hAnsi="Times New Roman" w:cs="Times New Roman"/>
          <w:color w:val="000000" w:themeColor="text1"/>
          <w:sz w:val="24"/>
          <w:szCs w:val="24"/>
        </w:rPr>
        <w:t xml:space="preserve">Kemampuan </w:t>
      </w:r>
      <w:r w:rsidR="00BC66D4" w:rsidRPr="008007A0">
        <w:rPr>
          <w:rFonts w:ascii="Times New Roman" w:hAnsi="Times New Roman" w:cs="Times New Roman"/>
          <w:color w:val="000000" w:themeColor="text1"/>
          <w:sz w:val="24"/>
          <w:szCs w:val="24"/>
        </w:rPr>
        <w:t>berpikir</w:t>
      </w:r>
      <w:r w:rsidRPr="008007A0">
        <w:rPr>
          <w:rFonts w:ascii="Times New Roman" w:hAnsi="Times New Roman" w:cs="Times New Roman"/>
          <w:color w:val="000000" w:themeColor="text1"/>
          <w:sz w:val="24"/>
          <w:szCs w:val="24"/>
        </w:rPr>
        <w:t xml:space="preserve"> proporsional siswa dianalisis berdasarkan data hasil tes awal matematika dan tes akhir matematika. Dari data hasil tes awal matematika dan tes akhir matematika selanjutnya dihitung </w:t>
      </w:r>
      <w:r w:rsidR="00BC66D4" w:rsidRPr="008007A0">
        <w:rPr>
          <w:rFonts w:ascii="Times New Roman" w:hAnsi="Times New Roman" w:cs="Times New Roman"/>
          <w:i/>
          <w:iCs/>
          <w:color w:val="000000" w:themeColor="text1"/>
          <w:sz w:val="24"/>
          <w:szCs w:val="24"/>
        </w:rPr>
        <w:t>N-Gain</w:t>
      </w:r>
      <w:r w:rsidR="00BC66D4" w:rsidRPr="008007A0">
        <w:rPr>
          <w:rFonts w:ascii="Times New Roman" w:hAnsi="Times New Roman" w:cs="Times New Roman"/>
          <w:color w:val="000000" w:themeColor="text1"/>
          <w:sz w:val="24"/>
          <w:szCs w:val="24"/>
        </w:rPr>
        <w:t xml:space="preserve"> </w:t>
      </w:r>
      <w:r w:rsidRPr="008007A0">
        <w:rPr>
          <w:rFonts w:ascii="Times New Roman" w:hAnsi="Times New Roman" w:cs="Times New Roman"/>
          <w:color w:val="000000" w:themeColor="text1"/>
          <w:sz w:val="24"/>
          <w:szCs w:val="24"/>
        </w:rPr>
        <w:t xml:space="preserve">kemampuan </w:t>
      </w:r>
      <w:r w:rsidR="00BC66D4" w:rsidRPr="008007A0">
        <w:rPr>
          <w:rFonts w:ascii="Times New Roman" w:hAnsi="Times New Roman" w:cs="Times New Roman"/>
          <w:color w:val="000000" w:themeColor="text1"/>
          <w:sz w:val="24"/>
          <w:szCs w:val="24"/>
        </w:rPr>
        <w:t>berpikir</w:t>
      </w:r>
      <w:r w:rsidRPr="008007A0">
        <w:rPr>
          <w:rFonts w:ascii="Times New Roman" w:hAnsi="Times New Roman" w:cs="Times New Roman"/>
          <w:color w:val="000000" w:themeColor="text1"/>
          <w:sz w:val="24"/>
          <w:szCs w:val="24"/>
        </w:rPr>
        <w:t xml:space="preserve"> proporsional siswa pada kelas eksperimen </w:t>
      </w:r>
      <w:r w:rsidR="00BC66D4" w:rsidRPr="008007A0">
        <w:rPr>
          <w:rFonts w:ascii="Times New Roman" w:hAnsi="Times New Roman" w:cs="Times New Roman"/>
          <w:color w:val="000000" w:themeColor="text1"/>
          <w:sz w:val="24"/>
          <w:szCs w:val="24"/>
        </w:rPr>
        <w:t xml:space="preserve">melalui model </w:t>
      </w:r>
      <w:r w:rsidRPr="008007A0">
        <w:rPr>
          <w:rFonts w:ascii="Times New Roman" w:hAnsi="Times New Roman" w:cs="Times New Roman"/>
          <w:color w:val="000000" w:themeColor="text1"/>
          <w:sz w:val="24"/>
          <w:szCs w:val="24"/>
        </w:rPr>
        <w:t xml:space="preserve">pembelajaran </w:t>
      </w:r>
      <w:r w:rsidR="00BC66D4" w:rsidRPr="008007A0">
        <w:rPr>
          <w:rFonts w:ascii="Times New Roman" w:hAnsi="Times New Roman" w:cs="Times New Roman"/>
          <w:i/>
          <w:color w:val="000000" w:themeColor="text1"/>
          <w:sz w:val="24"/>
          <w:szCs w:val="24"/>
        </w:rPr>
        <w:t>guided teaching</w:t>
      </w:r>
      <w:r w:rsidR="003C407A" w:rsidRPr="008007A0">
        <w:rPr>
          <w:rFonts w:ascii="Times New Roman" w:hAnsi="Times New Roman" w:cs="Times New Roman"/>
          <w:color w:val="000000" w:themeColor="text1"/>
          <w:sz w:val="24"/>
          <w:szCs w:val="24"/>
        </w:rPr>
        <w:t xml:space="preserve"> </w:t>
      </w:r>
      <w:r w:rsidRPr="008007A0">
        <w:rPr>
          <w:rFonts w:ascii="Times New Roman" w:hAnsi="Times New Roman" w:cs="Times New Roman"/>
          <w:color w:val="000000" w:themeColor="text1"/>
          <w:sz w:val="24"/>
          <w:szCs w:val="24"/>
        </w:rPr>
        <w:t>sedangkan kelas kontrol memperoleh pembelajaran konvensional</w:t>
      </w:r>
      <w:r w:rsidR="003C407A" w:rsidRPr="008007A0">
        <w:rPr>
          <w:rFonts w:ascii="Times New Roman" w:hAnsi="Times New Roman" w:cs="Times New Roman"/>
          <w:color w:val="000000" w:themeColor="text1"/>
          <w:sz w:val="24"/>
          <w:szCs w:val="24"/>
        </w:rPr>
        <w:t>.</w:t>
      </w:r>
      <w:r w:rsidRPr="008007A0">
        <w:rPr>
          <w:rFonts w:ascii="Times New Roman" w:hAnsi="Times New Roman" w:cs="Times New Roman"/>
          <w:color w:val="000000" w:themeColor="text1"/>
          <w:sz w:val="24"/>
          <w:szCs w:val="24"/>
        </w:rPr>
        <w:t xml:space="preserve"> Rat</w:t>
      </w:r>
      <w:r w:rsidR="003C407A" w:rsidRPr="008007A0">
        <w:rPr>
          <w:rFonts w:ascii="Times New Roman" w:hAnsi="Times New Roman" w:cs="Times New Roman"/>
          <w:color w:val="000000" w:themeColor="text1"/>
          <w:sz w:val="24"/>
          <w:szCs w:val="24"/>
        </w:rPr>
        <w:t>a-rata</w:t>
      </w:r>
      <w:r w:rsidRPr="008007A0">
        <w:rPr>
          <w:rFonts w:ascii="Times New Roman" w:hAnsi="Times New Roman" w:cs="Times New Roman"/>
          <w:color w:val="000000" w:themeColor="text1"/>
          <w:sz w:val="24"/>
          <w:szCs w:val="24"/>
        </w:rPr>
        <w:t xml:space="preserve"> </w:t>
      </w:r>
      <w:r w:rsidR="003C407A" w:rsidRPr="008007A0">
        <w:rPr>
          <w:rFonts w:ascii="Times New Roman" w:hAnsi="Times New Roman" w:cs="Times New Roman"/>
          <w:color w:val="000000" w:themeColor="text1"/>
          <w:sz w:val="24"/>
          <w:szCs w:val="24"/>
        </w:rPr>
        <w:t xml:space="preserve">dihitung </w:t>
      </w:r>
      <w:r w:rsidR="00BC66D4" w:rsidRPr="008007A0">
        <w:rPr>
          <w:rFonts w:ascii="Times New Roman" w:hAnsi="Times New Roman" w:cs="Times New Roman"/>
          <w:i/>
          <w:iCs/>
          <w:color w:val="000000" w:themeColor="text1"/>
          <w:sz w:val="24"/>
          <w:szCs w:val="24"/>
        </w:rPr>
        <w:t>N-Gain</w:t>
      </w:r>
      <w:r w:rsidR="00BC66D4" w:rsidRPr="008007A0">
        <w:rPr>
          <w:rFonts w:ascii="Times New Roman" w:hAnsi="Times New Roman" w:cs="Times New Roman"/>
          <w:color w:val="000000" w:themeColor="text1"/>
          <w:sz w:val="24"/>
          <w:szCs w:val="24"/>
        </w:rPr>
        <w:t xml:space="preserve"> </w:t>
      </w:r>
      <w:r w:rsidRPr="008007A0">
        <w:rPr>
          <w:rFonts w:ascii="Times New Roman" w:hAnsi="Times New Roman" w:cs="Times New Roman"/>
          <w:color w:val="000000" w:themeColor="text1"/>
          <w:sz w:val="24"/>
          <w:szCs w:val="24"/>
        </w:rPr>
        <w:t xml:space="preserve">yang diperoleh merupakan gambaran peningkatan kemampuan </w:t>
      </w:r>
      <w:r w:rsidR="00BC66D4" w:rsidRPr="008007A0">
        <w:rPr>
          <w:rFonts w:ascii="Times New Roman" w:hAnsi="Times New Roman" w:cs="Times New Roman"/>
          <w:color w:val="000000" w:themeColor="text1"/>
          <w:sz w:val="24"/>
          <w:szCs w:val="24"/>
        </w:rPr>
        <w:t>berpikir</w:t>
      </w:r>
      <w:r w:rsidR="003C407A" w:rsidRPr="008007A0">
        <w:rPr>
          <w:rFonts w:ascii="Times New Roman" w:hAnsi="Times New Roman" w:cs="Times New Roman"/>
          <w:color w:val="000000" w:themeColor="text1"/>
          <w:sz w:val="24"/>
          <w:szCs w:val="24"/>
        </w:rPr>
        <w:t xml:space="preserve"> proporsional</w:t>
      </w:r>
      <w:r w:rsidRPr="008007A0">
        <w:rPr>
          <w:rFonts w:ascii="Times New Roman" w:hAnsi="Times New Roman" w:cs="Times New Roman"/>
          <w:color w:val="000000" w:themeColor="text1"/>
          <w:sz w:val="24"/>
          <w:szCs w:val="24"/>
        </w:rPr>
        <w:t xml:space="preserve"> siswa.</w:t>
      </w:r>
    </w:p>
    <w:p w14:paraId="72509831" w14:textId="79EBF83E" w:rsidR="00767497" w:rsidRPr="008007A0" w:rsidRDefault="003C407A" w:rsidP="007D506A">
      <w:pPr>
        <w:spacing w:after="0"/>
        <w:ind w:firstLine="851"/>
        <w:jc w:val="both"/>
        <w:rPr>
          <w:rFonts w:ascii="Times New Roman" w:eastAsiaTheme="minorEastAsia" w:hAnsi="Times New Roman" w:cs="Times New Roman"/>
          <w:color w:val="000000" w:themeColor="text1"/>
          <w:sz w:val="24"/>
          <w:szCs w:val="24"/>
        </w:rPr>
      </w:pPr>
      <w:r w:rsidRPr="008007A0">
        <w:rPr>
          <w:rFonts w:ascii="Times New Roman" w:hAnsi="Times New Roman" w:cs="Times New Roman"/>
          <w:color w:val="000000" w:themeColor="text1"/>
          <w:sz w:val="24"/>
          <w:szCs w:val="24"/>
        </w:rPr>
        <w:t xml:space="preserve">Secara keseluruhan rata-rata hasil tes awal matematika kelas eksperimen lebih baik daripada kelas kontrol atau 41,64 </w:t>
      </w:r>
      <m:oMath>
        <m:r>
          <w:rPr>
            <w:rFonts w:ascii="Cambria Math" w:hAnsi="Cambria Math" w:cs="Times New Roman"/>
            <w:color w:val="000000" w:themeColor="text1"/>
            <w:sz w:val="24"/>
            <w:szCs w:val="24"/>
          </w:rPr>
          <m:t>&gt;</m:t>
        </m:r>
      </m:oMath>
      <w:r w:rsidRPr="008007A0">
        <w:rPr>
          <w:rFonts w:ascii="Times New Roman" w:eastAsiaTheme="minorEastAsia" w:hAnsi="Times New Roman" w:cs="Times New Roman"/>
          <w:color w:val="000000" w:themeColor="text1"/>
          <w:sz w:val="24"/>
          <w:szCs w:val="24"/>
        </w:rPr>
        <w:t xml:space="preserve"> 25,6</w:t>
      </w:r>
      <w:r w:rsidR="00767497" w:rsidRPr="008007A0">
        <w:rPr>
          <w:rFonts w:ascii="Times New Roman" w:eastAsiaTheme="minorEastAsia" w:hAnsi="Times New Roman" w:cs="Times New Roman"/>
          <w:color w:val="000000" w:themeColor="text1"/>
          <w:sz w:val="24"/>
          <w:szCs w:val="24"/>
        </w:rPr>
        <w:t xml:space="preserve">. Sedangkan </w:t>
      </w:r>
      <w:r w:rsidRPr="008007A0">
        <w:rPr>
          <w:rFonts w:ascii="Times New Roman" w:eastAsiaTheme="minorEastAsia" w:hAnsi="Times New Roman" w:cs="Times New Roman"/>
          <w:color w:val="000000" w:themeColor="text1"/>
          <w:sz w:val="24"/>
          <w:szCs w:val="24"/>
        </w:rPr>
        <w:t xml:space="preserve">rata-rata </w:t>
      </w:r>
      <w:r w:rsidRPr="008007A0">
        <w:rPr>
          <w:rFonts w:ascii="Times New Roman" w:hAnsi="Times New Roman" w:cs="Times New Roman"/>
          <w:color w:val="000000" w:themeColor="text1"/>
          <w:sz w:val="24"/>
          <w:szCs w:val="24"/>
        </w:rPr>
        <w:t>hasil tes akhir matematika kelas eksperimen</w:t>
      </w:r>
      <w:r w:rsidRPr="008007A0">
        <w:rPr>
          <w:rFonts w:ascii="Times New Roman" w:eastAsiaTheme="minorEastAsia" w:hAnsi="Times New Roman" w:cs="Times New Roman"/>
          <w:color w:val="000000" w:themeColor="text1"/>
          <w:sz w:val="24"/>
          <w:szCs w:val="24"/>
        </w:rPr>
        <w:t xml:space="preserve"> setelah memperoleh </w:t>
      </w:r>
      <w:r w:rsidR="00BC66D4" w:rsidRPr="008007A0">
        <w:rPr>
          <w:rFonts w:ascii="Times New Roman" w:eastAsiaTheme="minorEastAsia" w:hAnsi="Times New Roman" w:cs="Times New Roman"/>
          <w:color w:val="000000" w:themeColor="text1"/>
          <w:sz w:val="24"/>
          <w:szCs w:val="24"/>
        </w:rPr>
        <w:t xml:space="preserve">model </w:t>
      </w:r>
      <w:r w:rsidRPr="008007A0">
        <w:rPr>
          <w:rFonts w:ascii="Times New Roman" w:eastAsiaTheme="minorEastAsia" w:hAnsi="Times New Roman" w:cs="Times New Roman"/>
          <w:color w:val="000000" w:themeColor="text1"/>
          <w:sz w:val="24"/>
          <w:szCs w:val="24"/>
        </w:rPr>
        <w:t xml:space="preserve">pembelajaran </w:t>
      </w:r>
      <w:r w:rsidR="00BC66D4" w:rsidRPr="008007A0">
        <w:rPr>
          <w:rFonts w:ascii="Times New Roman" w:hAnsi="Times New Roman" w:cs="Times New Roman"/>
          <w:i/>
          <w:color w:val="000000" w:themeColor="text1"/>
          <w:sz w:val="24"/>
          <w:szCs w:val="24"/>
        </w:rPr>
        <w:t>guided teaching</w:t>
      </w:r>
      <w:r w:rsidRPr="008007A0">
        <w:rPr>
          <w:rFonts w:ascii="Times New Roman" w:eastAsiaTheme="minorEastAsia" w:hAnsi="Times New Roman" w:cs="Times New Roman"/>
          <w:color w:val="000000" w:themeColor="text1"/>
          <w:sz w:val="24"/>
          <w:szCs w:val="24"/>
        </w:rPr>
        <w:t xml:space="preserve"> menunjukkan hasil yang lebih baik daripada kelas kontrol yang memperoleh pembelajaran konvensional dengan skor </w:t>
      </w:r>
      <w:r w:rsidR="00BC66D4" w:rsidRPr="008007A0">
        <w:rPr>
          <w:rFonts w:ascii="Times New Roman" w:eastAsiaTheme="minorEastAsia" w:hAnsi="Times New Roman" w:cs="Times New Roman"/>
          <w:color w:val="000000" w:themeColor="text1"/>
          <w:sz w:val="24"/>
          <w:szCs w:val="24"/>
        </w:rPr>
        <w:t>rata-rata</w:t>
      </w:r>
      <w:r w:rsidRPr="008007A0">
        <w:rPr>
          <w:rFonts w:ascii="Times New Roman" w:eastAsiaTheme="minorEastAsia" w:hAnsi="Times New Roman" w:cs="Times New Roman"/>
          <w:color w:val="000000" w:themeColor="text1"/>
          <w:sz w:val="24"/>
          <w:szCs w:val="24"/>
        </w:rPr>
        <w:t xml:space="preserve"> </w:t>
      </w:r>
      <w:r w:rsidR="00767497" w:rsidRPr="008007A0">
        <w:rPr>
          <w:rFonts w:ascii="Times New Roman" w:hAnsi="Times New Roman"/>
          <w:noProof w:val="0"/>
          <w:color w:val="000000" w:themeColor="text1"/>
          <w:sz w:val="24"/>
          <w:szCs w:val="24"/>
        </w:rPr>
        <w:t>73,48</w:t>
      </w:r>
      <w:r w:rsidRPr="008007A0">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&gt;</m:t>
        </m:r>
      </m:oMath>
      <w:r w:rsidRPr="008007A0">
        <w:rPr>
          <w:rFonts w:ascii="Times New Roman" w:eastAsiaTheme="minorEastAsia" w:hAnsi="Times New Roman" w:cs="Times New Roman"/>
          <w:color w:val="000000" w:themeColor="text1"/>
          <w:sz w:val="24"/>
          <w:szCs w:val="24"/>
        </w:rPr>
        <w:t xml:space="preserve"> </w:t>
      </w:r>
      <w:r w:rsidR="00767497" w:rsidRPr="008007A0">
        <w:rPr>
          <w:rFonts w:ascii="Times New Roman" w:hAnsi="Times New Roman"/>
          <w:noProof w:val="0"/>
          <w:color w:val="000000" w:themeColor="text1"/>
          <w:sz w:val="24"/>
          <w:szCs w:val="24"/>
        </w:rPr>
        <w:t>53,36</w:t>
      </w:r>
      <w:r w:rsidRPr="008007A0">
        <w:rPr>
          <w:rFonts w:ascii="Times New Roman" w:eastAsiaTheme="minorEastAsia" w:hAnsi="Times New Roman" w:cs="Times New Roman"/>
          <w:color w:val="000000" w:themeColor="text1"/>
          <w:sz w:val="24"/>
          <w:szCs w:val="24"/>
        </w:rPr>
        <w:t xml:space="preserve">. </w:t>
      </w:r>
      <w:r w:rsidR="00767497" w:rsidRPr="008007A0">
        <w:rPr>
          <w:rFonts w:ascii="Times New Roman" w:hAnsi="Times New Roman" w:cs="Times New Roman"/>
          <w:color w:val="000000" w:themeColor="text1"/>
          <w:sz w:val="24"/>
          <w:szCs w:val="24"/>
        </w:rPr>
        <w:t xml:space="preserve">Peningkatan kemampuan </w:t>
      </w:r>
      <w:r w:rsidR="00BC66D4" w:rsidRPr="008007A0">
        <w:rPr>
          <w:rFonts w:ascii="Times New Roman" w:hAnsi="Times New Roman" w:cs="Times New Roman"/>
          <w:color w:val="000000" w:themeColor="text1"/>
          <w:sz w:val="24"/>
          <w:szCs w:val="24"/>
        </w:rPr>
        <w:t>berpikir</w:t>
      </w:r>
      <w:r w:rsidR="00767497" w:rsidRPr="008007A0">
        <w:rPr>
          <w:rFonts w:ascii="Times New Roman" w:hAnsi="Times New Roman" w:cs="Times New Roman"/>
          <w:color w:val="000000" w:themeColor="text1"/>
          <w:sz w:val="24"/>
          <w:szCs w:val="24"/>
        </w:rPr>
        <w:t xml:space="preserve"> proporsional siswa kelas eksperimen yang memperoleh </w:t>
      </w:r>
      <w:r w:rsidR="00BC66D4" w:rsidRPr="008007A0">
        <w:rPr>
          <w:rFonts w:ascii="Times New Roman" w:hAnsi="Times New Roman" w:cs="Times New Roman"/>
          <w:color w:val="000000" w:themeColor="text1"/>
          <w:sz w:val="24"/>
          <w:szCs w:val="24"/>
        </w:rPr>
        <w:t xml:space="preserve">model </w:t>
      </w:r>
      <w:r w:rsidR="00767497" w:rsidRPr="008007A0">
        <w:rPr>
          <w:rFonts w:ascii="Times New Roman" w:hAnsi="Times New Roman" w:cs="Times New Roman"/>
          <w:color w:val="000000" w:themeColor="text1"/>
          <w:sz w:val="24"/>
          <w:szCs w:val="24"/>
        </w:rPr>
        <w:t xml:space="preserve">pembelajaran </w:t>
      </w:r>
      <w:r w:rsidR="00BC66D4" w:rsidRPr="008007A0">
        <w:rPr>
          <w:rFonts w:ascii="Times New Roman" w:hAnsi="Times New Roman" w:cs="Times New Roman"/>
          <w:i/>
          <w:color w:val="000000" w:themeColor="text1"/>
          <w:sz w:val="24"/>
          <w:szCs w:val="24"/>
        </w:rPr>
        <w:t>guided teaching</w:t>
      </w:r>
      <w:r w:rsidR="00BC66D4" w:rsidRPr="008007A0">
        <w:rPr>
          <w:rFonts w:ascii="Times New Roman" w:hAnsi="Times New Roman" w:cs="Times New Roman"/>
          <w:color w:val="000000" w:themeColor="text1"/>
          <w:sz w:val="24"/>
          <w:szCs w:val="24"/>
        </w:rPr>
        <w:t xml:space="preserve"> </w:t>
      </w:r>
      <w:r w:rsidR="00767497" w:rsidRPr="008007A0">
        <w:rPr>
          <w:rFonts w:ascii="Times New Roman" w:hAnsi="Times New Roman" w:cs="Times New Roman"/>
          <w:color w:val="000000" w:themeColor="text1"/>
          <w:sz w:val="24"/>
          <w:szCs w:val="24"/>
        </w:rPr>
        <w:t xml:space="preserve">lebih baik daripada kelas kontrol yang memperoleh pembelajaran konvensional. </w:t>
      </w:r>
      <w:r w:rsidR="00114EF5" w:rsidRPr="008007A0">
        <w:rPr>
          <w:rFonts w:ascii="Times New Roman" w:hAnsi="Times New Roman" w:cs="Times New Roman"/>
          <w:color w:val="000000" w:themeColor="text1"/>
          <w:sz w:val="24"/>
          <w:szCs w:val="24"/>
        </w:rPr>
        <w:t>Skor</w:t>
      </w:r>
      <w:r w:rsidR="00114EF5" w:rsidRPr="008007A0">
        <w:rPr>
          <w:rFonts w:ascii="Times New Roman" w:hAnsi="Times New Roman" w:cs="Times New Roman"/>
          <w:i/>
          <w:iCs/>
          <w:color w:val="000000" w:themeColor="text1"/>
          <w:sz w:val="24"/>
          <w:szCs w:val="24"/>
        </w:rPr>
        <w:t xml:space="preserve"> </w:t>
      </w:r>
      <w:r w:rsidR="00767497" w:rsidRPr="008007A0">
        <w:rPr>
          <w:rFonts w:ascii="Times New Roman" w:hAnsi="Times New Roman" w:cs="Times New Roman"/>
          <w:i/>
          <w:iCs/>
          <w:color w:val="000000" w:themeColor="text1"/>
          <w:sz w:val="24"/>
          <w:szCs w:val="24"/>
        </w:rPr>
        <w:t>N-Gain</w:t>
      </w:r>
      <w:r w:rsidR="00767497" w:rsidRPr="008007A0">
        <w:rPr>
          <w:rFonts w:ascii="Times New Roman" w:hAnsi="Times New Roman" w:cs="Times New Roman"/>
          <w:color w:val="000000" w:themeColor="text1"/>
          <w:sz w:val="24"/>
          <w:szCs w:val="24"/>
        </w:rPr>
        <w:t xml:space="preserve"> pada kelas eksperimen </w:t>
      </w:r>
      <w:r w:rsidR="00114EF5" w:rsidRPr="008007A0">
        <w:rPr>
          <w:rFonts w:ascii="Times New Roman" w:hAnsi="Times New Roman" w:cs="Times New Roman"/>
          <w:color w:val="000000" w:themeColor="text1"/>
          <w:sz w:val="24"/>
          <w:szCs w:val="24"/>
        </w:rPr>
        <w:t>diperoleh</w:t>
      </w:r>
      <w:r w:rsidR="00767497" w:rsidRPr="008007A0">
        <w:rPr>
          <w:rFonts w:ascii="Times New Roman" w:hAnsi="Times New Roman" w:cs="Times New Roman"/>
          <w:color w:val="000000" w:themeColor="text1"/>
          <w:sz w:val="24"/>
          <w:szCs w:val="24"/>
        </w:rPr>
        <w:t xml:space="preserve"> 0,31 (kategori sedang), sedangkan</w:t>
      </w:r>
      <w:r w:rsidR="00114EF5" w:rsidRPr="008007A0">
        <w:rPr>
          <w:rFonts w:ascii="Times New Roman" w:hAnsi="Times New Roman" w:cs="Times New Roman"/>
          <w:color w:val="000000" w:themeColor="text1"/>
          <w:sz w:val="24"/>
          <w:szCs w:val="24"/>
        </w:rPr>
        <w:t xml:space="preserve"> skor</w:t>
      </w:r>
      <w:r w:rsidR="00767497" w:rsidRPr="008007A0">
        <w:rPr>
          <w:rFonts w:ascii="Times New Roman" w:hAnsi="Times New Roman" w:cs="Times New Roman"/>
          <w:color w:val="000000" w:themeColor="text1"/>
          <w:sz w:val="24"/>
          <w:szCs w:val="24"/>
        </w:rPr>
        <w:t xml:space="preserve"> </w:t>
      </w:r>
      <w:r w:rsidR="00767497" w:rsidRPr="008007A0">
        <w:rPr>
          <w:rFonts w:ascii="Times New Roman" w:hAnsi="Times New Roman" w:cs="Times New Roman"/>
          <w:i/>
          <w:iCs/>
          <w:color w:val="000000" w:themeColor="text1"/>
          <w:sz w:val="24"/>
          <w:szCs w:val="24"/>
        </w:rPr>
        <w:t>N-Gain</w:t>
      </w:r>
      <w:r w:rsidR="00767497" w:rsidRPr="008007A0">
        <w:rPr>
          <w:rFonts w:ascii="Times New Roman" w:hAnsi="Times New Roman" w:cs="Times New Roman"/>
          <w:color w:val="000000" w:themeColor="text1"/>
          <w:sz w:val="24"/>
          <w:szCs w:val="24"/>
        </w:rPr>
        <w:t xml:space="preserve"> </w:t>
      </w:r>
      <w:r w:rsidR="00026DCC" w:rsidRPr="008007A0">
        <w:rPr>
          <w:rFonts w:ascii="Times New Roman" w:eastAsiaTheme="minorEastAsia" w:hAnsi="Times New Roman" w:cs="Times New Roman"/>
          <w:color w:val="000000" w:themeColor="text1"/>
          <w:sz w:val="24"/>
          <w:szCs w:val="24"/>
        </w:rPr>
        <w:t xml:space="preserve">pada kelas kontrol </w:t>
      </w:r>
      <w:r w:rsidR="00114EF5" w:rsidRPr="008007A0">
        <w:rPr>
          <w:rFonts w:ascii="Times New Roman" w:hAnsi="Times New Roman" w:cs="Times New Roman"/>
          <w:color w:val="000000" w:themeColor="text1"/>
          <w:sz w:val="24"/>
          <w:szCs w:val="24"/>
        </w:rPr>
        <w:t>diperoleh</w:t>
      </w:r>
      <w:r w:rsidR="00026DCC" w:rsidRPr="008007A0">
        <w:rPr>
          <w:rFonts w:ascii="Times New Roman" w:eastAsiaTheme="minorEastAsia" w:hAnsi="Times New Roman" w:cs="Times New Roman"/>
          <w:color w:val="000000" w:themeColor="text1"/>
          <w:sz w:val="24"/>
          <w:szCs w:val="24"/>
        </w:rPr>
        <w:t xml:space="preserve"> 0,27 </w:t>
      </w:r>
      <w:r w:rsidR="00767497" w:rsidRPr="008007A0">
        <w:rPr>
          <w:rFonts w:ascii="Times New Roman" w:eastAsiaTheme="minorEastAsia" w:hAnsi="Times New Roman" w:cs="Times New Roman"/>
          <w:color w:val="000000" w:themeColor="text1"/>
          <w:sz w:val="24"/>
          <w:szCs w:val="24"/>
        </w:rPr>
        <w:t xml:space="preserve">(kategori rendah). </w:t>
      </w:r>
      <w:r w:rsidR="00026DCC" w:rsidRPr="008007A0">
        <w:rPr>
          <w:rFonts w:ascii="Times New Roman" w:eastAsiaTheme="minorEastAsia" w:hAnsi="Times New Roman" w:cs="Times New Roman"/>
          <w:color w:val="000000" w:themeColor="text1"/>
          <w:sz w:val="24"/>
          <w:szCs w:val="24"/>
        </w:rPr>
        <w:t xml:space="preserve">Sehingga </w:t>
      </w:r>
      <w:r w:rsidR="00114EF5" w:rsidRPr="008007A0">
        <w:rPr>
          <w:rFonts w:ascii="Times New Roman" w:eastAsiaTheme="minorEastAsia" w:hAnsi="Times New Roman" w:cs="Times New Roman"/>
          <w:color w:val="000000" w:themeColor="text1"/>
          <w:sz w:val="24"/>
          <w:szCs w:val="24"/>
        </w:rPr>
        <w:t xml:space="preserve">dari </w:t>
      </w:r>
      <w:r w:rsidR="00026DCC" w:rsidRPr="008007A0">
        <w:rPr>
          <w:rFonts w:ascii="Times New Roman" w:eastAsiaTheme="minorEastAsia" w:hAnsi="Times New Roman" w:cs="Times New Roman"/>
          <w:color w:val="000000" w:themeColor="text1"/>
          <w:sz w:val="24"/>
          <w:szCs w:val="24"/>
        </w:rPr>
        <w:t xml:space="preserve">rata-rata </w:t>
      </w:r>
      <w:r w:rsidR="00026DCC" w:rsidRPr="008007A0">
        <w:rPr>
          <w:rFonts w:ascii="Times New Roman" w:eastAsiaTheme="minorEastAsia" w:hAnsi="Times New Roman" w:cs="Times New Roman"/>
          <w:i/>
          <w:iCs/>
          <w:color w:val="000000" w:themeColor="text1"/>
          <w:sz w:val="24"/>
          <w:szCs w:val="24"/>
        </w:rPr>
        <w:t>N-Gain</w:t>
      </w:r>
      <w:r w:rsidR="00026DCC" w:rsidRPr="008007A0">
        <w:rPr>
          <w:rFonts w:ascii="Times New Roman" w:eastAsiaTheme="minorEastAsia" w:hAnsi="Times New Roman" w:cs="Times New Roman"/>
          <w:color w:val="000000" w:themeColor="text1"/>
          <w:sz w:val="24"/>
          <w:szCs w:val="24"/>
        </w:rPr>
        <w:t xml:space="preserve"> kelas eksperimen dan kelas kontrol </w:t>
      </w:r>
      <w:r w:rsidR="00114EF5" w:rsidRPr="008007A0">
        <w:rPr>
          <w:rFonts w:ascii="Times New Roman" w:eastAsiaTheme="minorEastAsia" w:hAnsi="Times New Roman" w:cs="Times New Roman"/>
          <w:color w:val="000000" w:themeColor="text1"/>
          <w:sz w:val="24"/>
          <w:szCs w:val="24"/>
        </w:rPr>
        <w:t>diperoleh</w:t>
      </w:r>
      <w:r w:rsidR="00026DCC" w:rsidRPr="008007A0">
        <w:rPr>
          <w:rFonts w:ascii="Times New Roman" w:eastAsiaTheme="minorEastAsia" w:hAnsi="Times New Roman" w:cs="Times New Roman"/>
          <w:color w:val="000000" w:themeColor="text1"/>
          <w:sz w:val="24"/>
          <w:szCs w:val="24"/>
        </w:rPr>
        <w:t xml:space="preserve"> </w:t>
      </w:r>
      <w:r w:rsidR="00026DCC" w:rsidRPr="008007A0">
        <w:rPr>
          <w:rFonts w:ascii="Times New Roman" w:hAnsi="Times New Roman" w:cs="Times New Roman"/>
          <w:color w:val="000000" w:themeColor="text1"/>
          <w:sz w:val="24"/>
          <w:szCs w:val="24"/>
        </w:rPr>
        <w:t xml:space="preserve">0,31 </w:t>
      </w:r>
      <m:oMath>
        <m:r>
          <w:rPr>
            <w:rFonts w:ascii="Cambria Math" w:hAnsi="Cambria Math" w:cs="Times New Roman"/>
            <w:color w:val="000000" w:themeColor="text1"/>
            <w:sz w:val="24"/>
            <w:szCs w:val="24"/>
          </w:rPr>
          <m:t>&gt;</m:t>
        </m:r>
      </m:oMath>
      <w:r w:rsidR="00026DCC" w:rsidRPr="008007A0">
        <w:rPr>
          <w:rFonts w:ascii="Times New Roman" w:hAnsi="Times New Roman" w:cs="Times New Roman"/>
          <w:color w:val="000000" w:themeColor="text1"/>
          <w:sz w:val="24"/>
          <w:szCs w:val="24"/>
        </w:rPr>
        <w:t xml:space="preserve"> </w:t>
      </w:r>
      <w:r w:rsidR="00026DCC" w:rsidRPr="008007A0">
        <w:rPr>
          <w:rFonts w:ascii="Times New Roman" w:eastAsiaTheme="minorEastAsia" w:hAnsi="Times New Roman" w:cs="Times New Roman"/>
          <w:color w:val="000000" w:themeColor="text1"/>
          <w:sz w:val="24"/>
          <w:szCs w:val="24"/>
        </w:rPr>
        <w:t>0,27 dengan kategori (sedalang).</w:t>
      </w:r>
    </w:p>
    <w:p w14:paraId="71E85B59" w14:textId="77777777" w:rsidR="0034442F" w:rsidRPr="008007A0" w:rsidRDefault="0034442F" w:rsidP="007D506A">
      <w:pPr>
        <w:spacing w:after="0"/>
        <w:ind w:firstLine="426"/>
        <w:jc w:val="both"/>
        <w:rPr>
          <w:rFonts w:ascii="Times New Roman" w:eastAsia="Times New Roman" w:hAnsi="Times New Roman" w:cs="Times New Roman"/>
          <w:b/>
          <w:bCs/>
          <w:color w:val="000000" w:themeColor="text1"/>
          <w:sz w:val="24"/>
          <w:szCs w:val="24"/>
        </w:rPr>
      </w:pPr>
    </w:p>
    <w:p w14:paraId="315E62A7" w14:textId="3257EB3D" w:rsidR="00DC008C" w:rsidRPr="008007A0" w:rsidRDefault="00000000" w:rsidP="007D506A">
      <w:pPr>
        <w:spacing w:after="120"/>
        <w:jc w:val="both"/>
        <w:rPr>
          <w:rFonts w:ascii="Times New Roman" w:eastAsia="Times New Roman" w:hAnsi="Times New Roman" w:cs="Times New Roman"/>
          <w:b/>
          <w:bCs/>
          <w:color w:val="000000" w:themeColor="text1"/>
          <w:sz w:val="24"/>
          <w:szCs w:val="24"/>
        </w:rPr>
      </w:pPr>
      <w:r w:rsidRPr="008007A0">
        <w:rPr>
          <w:rFonts w:ascii="Times New Roman" w:eastAsia="Times New Roman" w:hAnsi="Times New Roman" w:cs="Times New Roman"/>
          <w:b/>
          <w:bCs/>
          <w:color w:val="000000" w:themeColor="text1"/>
          <w:sz w:val="24"/>
          <w:szCs w:val="24"/>
        </w:rPr>
        <w:t>Pembahasan</w:t>
      </w:r>
    </w:p>
    <w:p w14:paraId="58DB4C0A" w14:textId="7FD388B8" w:rsidR="007D506A" w:rsidRPr="008007A0" w:rsidRDefault="007D506A" w:rsidP="007D506A">
      <w:pPr>
        <w:spacing w:after="0"/>
        <w:ind w:firstLine="851"/>
        <w:jc w:val="both"/>
        <w:rPr>
          <w:rFonts w:ascii="Times New Roman" w:hAnsi="Times New Roman" w:cs="Times New Roman"/>
          <w:iCs/>
          <w:color w:val="000000" w:themeColor="text1"/>
          <w:sz w:val="24"/>
          <w:szCs w:val="24"/>
        </w:rPr>
      </w:pPr>
      <w:r w:rsidRPr="008007A0">
        <w:rPr>
          <w:rFonts w:ascii="Times New Roman" w:hAnsi="Times New Roman" w:cs="Times New Roman"/>
          <w:iCs/>
          <w:color w:val="000000" w:themeColor="text1"/>
          <w:sz w:val="24"/>
          <w:szCs w:val="24"/>
        </w:rPr>
        <w:t xml:space="preserve">Hasil tes awal matematika pada kelas eksperimen maupun kelas kontrol menunjukkan bahwa sebagian besar siswa masih belum menguasai konsep dasar matematika secara optimal. Hal ini terlihat dari berbagai kesalahan yang muncul, seperti kekeliruan dalam melakukan perhitungan, ketidakmampuan memahami maksud dari soal cerita, serta kurangnya penguasaan strategi atau teknik penyelesaian yang tepat dan sistematis (Lidyawati, et al., 2017). Selain itu, beberapa siswa juga masih mengalami kebingungan dalam membedakan dan menentukan penggunaan rumus yang sesuai, khususnya pada konsep </w:t>
      </w:r>
      <w:r w:rsidR="00046C1E" w:rsidRPr="008007A0">
        <w:rPr>
          <w:rFonts w:ascii="Times New Roman" w:hAnsi="Times New Roman" w:cs="Times New Roman"/>
          <w:iCs/>
          <w:color w:val="000000" w:themeColor="text1"/>
          <w:sz w:val="24"/>
          <w:szCs w:val="24"/>
        </w:rPr>
        <w:t>perbandingan senilai</w:t>
      </w:r>
      <w:r w:rsidRPr="008007A0">
        <w:rPr>
          <w:rFonts w:ascii="Times New Roman" w:hAnsi="Times New Roman" w:cs="Times New Roman"/>
          <w:iCs/>
          <w:color w:val="000000" w:themeColor="text1"/>
          <w:sz w:val="24"/>
          <w:szCs w:val="24"/>
        </w:rPr>
        <w:t xml:space="preserve"> dan </w:t>
      </w:r>
      <w:r w:rsidR="00046C1E" w:rsidRPr="008007A0">
        <w:rPr>
          <w:rFonts w:ascii="Times New Roman" w:hAnsi="Times New Roman" w:cs="Times New Roman"/>
          <w:iCs/>
          <w:color w:val="000000" w:themeColor="text1"/>
          <w:sz w:val="24"/>
          <w:szCs w:val="24"/>
        </w:rPr>
        <w:t>berbalik nilai</w:t>
      </w:r>
      <w:r w:rsidRPr="008007A0">
        <w:rPr>
          <w:rFonts w:ascii="Times New Roman" w:hAnsi="Times New Roman" w:cs="Times New Roman"/>
          <w:iCs/>
          <w:color w:val="000000" w:themeColor="text1"/>
          <w:sz w:val="24"/>
          <w:szCs w:val="24"/>
        </w:rPr>
        <w:t xml:space="preserve">. Menurut Nur &amp; Sari, </w:t>
      </w:r>
      <w:r w:rsidR="0089227D" w:rsidRPr="008007A0">
        <w:rPr>
          <w:rFonts w:ascii="Times New Roman" w:hAnsi="Times New Roman" w:cs="Times New Roman"/>
          <w:iCs/>
          <w:color w:val="000000" w:themeColor="text1"/>
          <w:sz w:val="24"/>
          <w:szCs w:val="24"/>
        </w:rPr>
        <w:t>(</w:t>
      </w:r>
      <w:r w:rsidRPr="008007A0">
        <w:rPr>
          <w:rFonts w:ascii="Times New Roman" w:hAnsi="Times New Roman" w:cs="Times New Roman"/>
          <w:iCs/>
          <w:color w:val="000000" w:themeColor="text1"/>
          <w:sz w:val="24"/>
          <w:szCs w:val="24"/>
        </w:rPr>
        <w:t>2026) menyatakan bahwa kesalahan-kesalahan tersebut menyebabkan jawaban yang diberikan menjadi kurang tepat dan tidak akurat, sehingga mencerminkan pemahaman siswa terhadap materi dasar matematika masih perlu ditingkatkan melalui pembelajaran yang lebih terarah dan mendalam.</w:t>
      </w:r>
    </w:p>
    <w:p w14:paraId="7000F2EC" w14:textId="4E32C4B9" w:rsidR="007D506A" w:rsidRPr="008007A0" w:rsidRDefault="007D506A" w:rsidP="007D506A">
      <w:pPr>
        <w:spacing w:after="0"/>
        <w:ind w:firstLine="851"/>
        <w:jc w:val="both"/>
        <w:rPr>
          <w:rFonts w:ascii="Times New Roman" w:eastAsia="Times New Roman" w:hAnsi="Times New Roman" w:cs="Times New Roman"/>
          <w:color w:val="000000" w:themeColor="text1"/>
          <w:sz w:val="24"/>
          <w:szCs w:val="24"/>
        </w:rPr>
      </w:pPr>
      <w:r w:rsidRPr="008007A0">
        <w:rPr>
          <w:rFonts w:ascii="Times New Roman" w:hAnsi="Times New Roman" w:cs="Times New Roman"/>
          <w:color w:val="000000" w:themeColor="text1"/>
          <w:sz w:val="24"/>
          <w:szCs w:val="24"/>
          <w:shd w:val="clear" w:color="auto" w:fill="FFFFFF"/>
        </w:rPr>
        <w:t>Salah satu kesalahan yang sering terjadi pada  siswa  saat  menyelesaikan  soal  cerita  adalah  pada  soal  seperti  berikut: “</w:t>
      </w:r>
      <w:r w:rsidRPr="008007A0">
        <w:rPr>
          <w:rFonts w:ascii="Times New Roman" w:eastAsia="Times New Roman" w:hAnsi="Times New Roman" w:cs="Times New Roman"/>
          <w:color w:val="000000" w:themeColor="text1"/>
          <w:sz w:val="24"/>
          <w:szCs w:val="24"/>
        </w:rPr>
        <w:t xml:space="preserve">Sebuah panti asuhan terdap 30 orang. Persediaan makanan akan habis selama 8 hari dengan pemberian makan 3 kali sehari. Jika jumlah orang bertambah </w:t>
      </w:r>
      <w:r w:rsidRPr="008007A0">
        <w:rPr>
          <w:rFonts w:ascii="Times New Roman" w:eastAsia="Times New Roman" w:hAnsi="Times New Roman" w:cs="Times New Roman"/>
          <w:color w:val="000000" w:themeColor="text1"/>
          <w:sz w:val="24"/>
          <w:szCs w:val="24"/>
        </w:rPr>
        <w:lastRenderedPageBreak/>
        <w:t>10 orang maka persediaan makanan akan habis selama 10 hari jika pemberian makan 2 kali sehari. Apakah benar pernyataan tersebut karena persediaan akan habis selama 10 hari? Jelaskan”.</w:t>
      </w:r>
      <w:r w:rsidRPr="008007A0">
        <w:rPr>
          <w:rFonts w:ascii="Times New Roman" w:hAnsi="Times New Roman" w:cs="Times New Roman"/>
          <w:color w:val="000000" w:themeColor="text1"/>
          <w:sz w:val="24"/>
          <w:szCs w:val="24"/>
          <w:shd w:val="clear" w:color="auto" w:fill="FFFFFF"/>
        </w:rPr>
        <w:t xml:space="preserve"> </w:t>
      </w:r>
      <w:r w:rsidRPr="008007A0">
        <w:rPr>
          <w:rFonts w:ascii="Times New Roman" w:hAnsi="Times New Roman" w:cs="Times New Roman"/>
          <w:color w:val="000000" w:themeColor="text1"/>
          <w:spacing w:val="-6"/>
          <w:sz w:val="24"/>
          <w:szCs w:val="24"/>
          <w:shd w:val="clear" w:color="auto" w:fill="FFFFFF"/>
        </w:rPr>
        <w:t xml:space="preserve">Masalah yang diberikan seharusnya diselesaikan dengan menggunakan </w:t>
      </w:r>
      <w:r w:rsidR="00046C1E" w:rsidRPr="008007A0">
        <w:rPr>
          <w:rFonts w:ascii="Times New Roman" w:hAnsi="Times New Roman" w:cs="Times New Roman"/>
          <w:color w:val="000000" w:themeColor="text1"/>
          <w:spacing w:val="-6"/>
          <w:sz w:val="24"/>
          <w:szCs w:val="24"/>
          <w:shd w:val="clear" w:color="auto" w:fill="FFFFFF"/>
        </w:rPr>
        <w:t>perbandingan berbalik nilai</w:t>
      </w:r>
      <w:r w:rsidRPr="008007A0">
        <w:rPr>
          <w:rFonts w:ascii="Times New Roman" w:hAnsi="Times New Roman" w:cs="Times New Roman"/>
          <w:color w:val="000000" w:themeColor="text1"/>
          <w:spacing w:val="-6"/>
          <w:sz w:val="24"/>
          <w:szCs w:val="24"/>
          <w:shd w:val="clear" w:color="auto" w:fill="FFFFFF"/>
        </w:rPr>
        <w:t xml:space="preserve">, namun sebagian  besar  siswa  mencoba  menyelesaikannya  menggunakan </w:t>
      </w:r>
      <w:r w:rsidR="00E61389" w:rsidRPr="008007A0">
        <w:rPr>
          <w:rFonts w:ascii="Times New Roman" w:hAnsi="Times New Roman" w:cs="Times New Roman"/>
          <w:color w:val="000000" w:themeColor="text1"/>
          <w:spacing w:val="-6"/>
          <w:sz w:val="24"/>
          <w:szCs w:val="24"/>
          <w:shd w:val="clear" w:color="auto" w:fill="FFFFFF"/>
        </w:rPr>
        <w:t>perbandingan senilai</w:t>
      </w:r>
      <w:r w:rsidRPr="008007A0">
        <w:rPr>
          <w:rFonts w:ascii="Times New Roman" w:hAnsi="Times New Roman" w:cs="Times New Roman"/>
          <w:color w:val="000000" w:themeColor="text1"/>
          <w:spacing w:val="-6"/>
          <w:sz w:val="24"/>
          <w:szCs w:val="24"/>
          <w:shd w:val="clear" w:color="auto" w:fill="FFFFFF"/>
        </w:rPr>
        <w:t xml:space="preserve">. </w:t>
      </w:r>
      <w:r w:rsidRPr="008007A0">
        <w:rPr>
          <w:rFonts w:ascii="Times New Roman" w:eastAsia="Times New Roman" w:hAnsi="Times New Roman" w:cs="Times New Roman"/>
          <w:color w:val="000000" w:themeColor="text1"/>
          <w:spacing w:val="-6"/>
          <w:sz w:val="24"/>
          <w:szCs w:val="24"/>
        </w:rPr>
        <w:t>Kesalahan siswa saat</w:t>
      </w:r>
      <w:r w:rsidRPr="008007A0">
        <w:rPr>
          <w:rFonts w:ascii="Times New Roman" w:eastAsia="Times New Roman" w:hAnsi="Times New Roman" w:cs="Times New Roman"/>
          <w:color w:val="000000" w:themeColor="text1"/>
          <w:sz w:val="24"/>
          <w:szCs w:val="24"/>
        </w:rPr>
        <w:t xml:space="preserve"> menyelesaikan masalah </w:t>
      </w:r>
      <w:r w:rsidR="00E61389" w:rsidRPr="008007A0">
        <w:rPr>
          <w:rFonts w:ascii="Times New Roman" w:hAnsi="Times New Roman" w:cs="Times New Roman"/>
          <w:color w:val="000000" w:themeColor="text1"/>
          <w:sz w:val="24"/>
          <w:szCs w:val="24"/>
          <w:shd w:val="clear" w:color="auto" w:fill="FFFFFF"/>
        </w:rPr>
        <w:t>perbandingan berbalik nilai</w:t>
      </w:r>
      <w:r w:rsidRPr="008007A0">
        <w:rPr>
          <w:rFonts w:ascii="Times New Roman" w:eastAsia="Times New Roman" w:hAnsi="Times New Roman" w:cs="Times New Roman"/>
          <w:color w:val="000000" w:themeColor="text1"/>
          <w:sz w:val="24"/>
          <w:szCs w:val="24"/>
        </w:rPr>
        <w:t xml:space="preserve">, salah satunya karena konsep </w:t>
      </w:r>
      <w:r w:rsidR="00E61389" w:rsidRPr="008007A0">
        <w:rPr>
          <w:rFonts w:ascii="Times New Roman" w:eastAsia="Times New Roman" w:hAnsi="Times New Roman" w:cs="Times New Roman"/>
          <w:color w:val="000000" w:themeColor="text1"/>
          <w:sz w:val="24"/>
          <w:szCs w:val="24"/>
        </w:rPr>
        <w:t>perbandingan</w:t>
      </w:r>
      <w:r w:rsidRPr="008007A0">
        <w:rPr>
          <w:rFonts w:ascii="Times New Roman" w:eastAsia="Times New Roman" w:hAnsi="Times New Roman" w:cs="Times New Roman"/>
          <w:color w:val="000000" w:themeColor="text1"/>
          <w:sz w:val="24"/>
          <w:szCs w:val="24"/>
        </w:rPr>
        <w:t xml:space="preserve"> yang kurang tertanam dengan baik dalam ingatan siswa (</w:t>
      </w:r>
      <w:r w:rsidRPr="008007A0">
        <w:rPr>
          <w:rFonts w:ascii="Times New Roman" w:eastAsiaTheme="minorHAnsi" w:hAnsi="Times New Roman" w:cs="Times New Roman"/>
          <w:color w:val="000000" w:themeColor="text1"/>
          <w:sz w:val="24"/>
          <w:szCs w:val="24"/>
        </w:rPr>
        <w:t>Nur &amp; Sari, 2026)</w:t>
      </w:r>
      <w:r w:rsidRPr="008007A0">
        <w:rPr>
          <w:rFonts w:ascii="Times New Roman" w:eastAsia="Times New Roman" w:hAnsi="Times New Roman" w:cs="Times New Roman"/>
          <w:color w:val="000000" w:themeColor="text1"/>
          <w:sz w:val="24"/>
          <w:szCs w:val="24"/>
        </w:rPr>
        <w:t xml:space="preserve">. Selain itu, </w:t>
      </w:r>
      <w:r w:rsidRPr="008007A0">
        <w:rPr>
          <w:rFonts w:ascii="Times New Roman" w:hAnsi="Times New Roman" w:cs="Times New Roman"/>
          <w:color w:val="000000" w:themeColor="text1"/>
          <w:sz w:val="24"/>
          <w:szCs w:val="24"/>
          <w:shd w:val="clear" w:color="auto" w:fill="FFFFFF"/>
        </w:rPr>
        <w:t xml:space="preserve">menurut  </w:t>
      </w:r>
      <w:r w:rsidRPr="008007A0">
        <w:rPr>
          <w:rFonts w:ascii="Times New Roman" w:hAnsi="Times New Roman" w:cs="Times New Roman"/>
          <w:color w:val="000000" w:themeColor="text1"/>
          <w:sz w:val="24"/>
          <w:szCs w:val="24"/>
        </w:rPr>
        <w:t>Şen &amp; Güler, (2017)</w:t>
      </w:r>
      <w:r w:rsidRPr="008007A0">
        <w:rPr>
          <w:rFonts w:ascii="Times New Roman" w:eastAsia="Times New Roman" w:hAnsi="Times New Roman" w:cs="Times New Roman"/>
          <w:color w:val="000000" w:themeColor="text1"/>
          <w:sz w:val="24"/>
          <w:szCs w:val="24"/>
        </w:rPr>
        <w:t xml:space="preserve"> menyatakan bahwa dalam menyelesaikan masalah </w:t>
      </w:r>
      <w:r w:rsidR="00E61389" w:rsidRPr="008007A0">
        <w:rPr>
          <w:rFonts w:ascii="Times New Roman" w:eastAsia="Times New Roman" w:hAnsi="Times New Roman" w:cs="Times New Roman"/>
          <w:color w:val="000000" w:themeColor="text1"/>
          <w:sz w:val="24"/>
          <w:szCs w:val="24"/>
        </w:rPr>
        <w:t>perbandingan</w:t>
      </w:r>
      <w:r w:rsidRPr="008007A0">
        <w:rPr>
          <w:rFonts w:ascii="Times New Roman" w:eastAsia="Times New Roman" w:hAnsi="Times New Roman" w:cs="Times New Roman"/>
          <w:color w:val="000000" w:themeColor="text1"/>
          <w:sz w:val="24"/>
          <w:szCs w:val="24"/>
        </w:rPr>
        <w:t>, siswa dituntut untuk memiliki kemampuan menciptakan strategi atau ide-ide baru mengenai masalah yang dihadapinya.</w:t>
      </w:r>
    </w:p>
    <w:p w14:paraId="0CFB6FCC" w14:textId="3435A7B5" w:rsidR="00DC008C" w:rsidRPr="008007A0" w:rsidRDefault="007D506A" w:rsidP="007D506A">
      <w:pPr>
        <w:spacing w:after="0"/>
        <w:ind w:firstLine="720"/>
        <w:jc w:val="both"/>
        <w:rPr>
          <w:rFonts w:ascii="Times New Roman" w:hAnsi="Times New Roman" w:cs="Times New Roman"/>
          <w:color w:val="000000" w:themeColor="text1"/>
          <w:sz w:val="24"/>
          <w:szCs w:val="24"/>
        </w:rPr>
      </w:pPr>
      <w:r w:rsidRPr="008007A0">
        <w:rPr>
          <w:rFonts w:ascii="Times New Roman" w:hAnsi="Times New Roman" w:cs="Times New Roman"/>
          <w:color w:val="000000" w:themeColor="text1"/>
          <w:sz w:val="24"/>
          <w:szCs w:val="24"/>
        </w:rPr>
        <w:t xml:space="preserve">Menurut Bayazit, (2013) menyelesaikan masalah matematika khususnya pada materi </w:t>
      </w:r>
      <w:r w:rsidR="00E61389" w:rsidRPr="008007A0">
        <w:rPr>
          <w:rFonts w:ascii="Times New Roman" w:hAnsi="Times New Roman" w:cs="Times New Roman"/>
          <w:color w:val="000000" w:themeColor="text1"/>
          <w:sz w:val="24"/>
          <w:szCs w:val="24"/>
          <w:shd w:val="clear" w:color="auto" w:fill="FFFFFF"/>
        </w:rPr>
        <w:t>perbandingan</w:t>
      </w:r>
      <w:r w:rsidRPr="008007A0">
        <w:rPr>
          <w:rFonts w:ascii="Times New Roman" w:hAnsi="Times New Roman" w:cs="Times New Roman"/>
          <w:color w:val="000000" w:themeColor="text1"/>
          <w:sz w:val="24"/>
          <w:szCs w:val="24"/>
          <w:shd w:val="clear" w:color="auto" w:fill="FFFFFF"/>
        </w:rPr>
        <w:t xml:space="preserve"> </w:t>
      </w:r>
      <w:r w:rsidRPr="008007A0">
        <w:rPr>
          <w:rFonts w:ascii="Times New Roman" w:hAnsi="Times New Roman" w:cs="Times New Roman"/>
          <w:color w:val="000000" w:themeColor="text1"/>
          <w:sz w:val="24"/>
          <w:szCs w:val="24"/>
        </w:rPr>
        <w:t xml:space="preserve">perlu dilakukan kajian dengan menggunakan kemampuan berpikir siswa. Jika kemampuan berpikir siswa dapat diketahui, maka dapat diketahui pula dimana letak kesalahan yang dilakukan siswa dalam memecahkan masalah. </w:t>
      </w:r>
      <w:r w:rsidRPr="008007A0">
        <w:rPr>
          <w:rFonts w:ascii="Times New Roman" w:hAnsi="Times New Roman" w:cs="Times New Roman"/>
          <w:color w:val="000000" w:themeColor="text1"/>
          <w:sz w:val="24"/>
          <w:szCs w:val="24"/>
          <w:shd w:val="clear" w:color="auto" w:fill="FFFFFF"/>
        </w:rPr>
        <w:t xml:space="preserve">Oleh karena itu, untuk meningkatkan kemampuan berpikir siswa dapat dilakukan melalui implementasi model atau strategi pembelajaran yang sesuai. Salah satu model pembelajaran yang dapat meningkatkan kemampuan berpikir siswa adalah </w:t>
      </w:r>
      <w:r w:rsidRPr="008007A0">
        <w:rPr>
          <w:rFonts w:ascii="Times New Roman" w:hAnsi="Times New Roman" w:cs="Times New Roman"/>
          <w:bCs/>
          <w:color w:val="000000" w:themeColor="text1"/>
          <w:sz w:val="24"/>
          <w:szCs w:val="24"/>
        </w:rPr>
        <w:t xml:space="preserve">model pembelajaran </w:t>
      </w:r>
      <w:r w:rsidRPr="008007A0">
        <w:rPr>
          <w:rFonts w:ascii="Times New Roman" w:hAnsi="Times New Roman" w:cs="Times New Roman"/>
          <w:bCs/>
          <w:i/>
          <w:color w:val="000000" w:themeColor="text1"/>
          <w:sz w:val="24"/>
          <w:szCs w:val="24"/>
        </w:rPr>
        <w:t>guided teaching</w:t>
      </w:r>
      <w:r w:rsidRPr="008007A0">
        <w:rPr>
          <w:rFonts w:ascii="Times New Roman" w:hAnsi="Times New Roman" w:cs="Times New Roman"/>
          <w:iCs/>
          <w:color w:val="000000" w:themeColor="text1"/>
        </w:rPr>
        <w:t>.</w:t>
      </w:r>
      <w:r w:rsidRPr="008007A0">
        <w:rPr>
          <w:rFonts w:ascii="Times New Roman" w:hAnsi="Times New Roman" w:cs="Times New Roman"/>
          <w:iCs/>
          <w:color w:val="000000" w:themeColor="text1"/>
          <w:sz w:val="24"/>
          <w:szCs w:val="24"/>
          <w:shd w:val="clear" w:color="auto" w:fill="FFFFFF"/>
        </w:rPr>
        <w:t xml:space="preserve"> Karena menurut </w:t>
      </w:r>
      <w:r w:rsidR="005E1594" w:rsidRPr="008007A0">
        <w:rPr>
          <w:rFonts w:ascii="Times New Roman" w:eastAsia="Times New Roman" w:hAnsi="Times New Roman" w:cs="Times New Roman"/>
          <w:color w:val="000000" w:themeColor="text1"/>
          <w:sz w:val="24"/>
          <w:szCs w:val="24"/>
        </w:rPr>
        <w:t>Eldayani, et al., (2021)</w:t>
      </w:r>
      <w:r w:rsidRPr="008007A0">
        <w:rPr>
          <w:rFonts w:ascii="Times New Roman" w:hAnsi="Times New Roman" w:cs="Times New Roman"/>
          <w:color w:val="000000" w:themeColor="text1"/>
          <w:sz w:val="24"/>
          <w:szCs w:val="24"/>
        </w:rPr>
        <w:t xml:space="preserve"> model pembelajaran </w:t>
      </w:r>
      <w:r w:rsidRPr="008007A0">
        <w:rPr>
          <w:rFonts w:ascii="Times New Roman" w:hAnsi="Times New Roman" w:cs="Times New Roman"/>
          <w:i/>
          <w:color w:val="000000" w:themeColor="text1"/>
          <w:sz w:val="24"/>
          <w:szCs w:val="24"/>
        </w:rPr>
        <w:t>guided teaching</w:t>
      </w:r>
      <w:r w:rsidRPr="008007A0">
        <w:rPr>
          <w:rFonts w:ascii="Times New Roman" w:hAnsi="Times New Roman" w:cs="Times New Roman"/>
          <w:color w:val="000000" w:themeColor="text1"/>
          <w:sz w:val="24"/>
          <w:szCs w:val="24"/>
        </w:rPr>
        <w:t xml:space="preserve"> memberikan kesempatan kepada siswa untuk mempelajari lebih awal bahan ajar sebelum menjelaskan, siswa dibentuk kelompok kecil. Saling berbagi informasi dilakukan dalam forum diskusi bersama kelompok masing-masing untuk mempresentasikan hasil mereka dan siswa yang lain mengoreksi apa bila terdapat kesalahan dalam menjawab.</w:t>
      </w:r>
    </w:p>
    <w:p w14:paraId="0F37F227" w14:textId="77777777" w:rsidR="007D506A" w:rsidRPr="008007A0" w:rsidRDefault="007D506A" w:rsidP="007D506A">
      <w:pPr>
        <w:spacing w:after="0"/>
        <w:ind w:firstLine="851"/>
        <w:jc w:val="both"/>
        <w:rPr>
          <w:rFonts w:ascii="Times New Roman" w:eastAsia="Times New Roman" w:hAnsi="Times New Roman" w:cs="Times New Roman"/>
          <w:iCs/>
          <w:color w:val="000000" w:themeColor="text1"/>
          <w:sz w:val="24"/>
          <w:szCs w:val="24"/>
        </w:rPr>
      </w:pPr>
      <w:r w:rsidRPr="008007A0">
        <w:rPr>
          <w:rFonts w:ascii="Times New Roman" w:eastAsia="Times New Roman" w:hAnsi="Times New Roman" w:cs="Times New Roman"/>
          <w:color w:val="000000" w:themeColor="text1"/>
          <w:sz w:val="24"/>
          <w:szCs w:val="24"/>
        </w:rPr>
        <w:t>Peningkatan hasil belajar merupakan proses meningkatnya kemampuan berpikir siswa setelah mengikuti kegiatan pembelajaran</w:t>
      </w:r>
      <w:r w:rsidRPr="008007A0">
        <w:rPr>
          <w:rFonts w:ascii="Times New Roman" w:eastAsia="Times New Roman" w:hAnsi="Times New Roman" w:cs="Times New Roman"/>
          <w:color w:val="000000" w:themeColor="text1"/>
          <w:sz w:val="24"/>
          <w:szCs w:val="24"/>
          <w:highlight w:val="white"/>
        </w:rPr>
        <w:t xml:space="preserve"> (Piyona,  et al.,  2025)</w:t>
      </w:r>
      <w:r w:rsidRPr="008007A0">
        <w:rPr>
          <w:rFonts w:ascii="Times New Roman" w:eastAsia="Times New Roman" w:hAnsi="Times New Roman" w:cs="Times New Roman"/>
          <w:color w:val="000000" w:themeColor="text1"/>
          <w:sz w:val="24"/>
          <w:szCs w:val="24"/>
        </w:rPr>
        <w:t xml:space="preserve">. Dalam pembelajaran matematika, peningkatan hasil belajar dipengaruhi oleh model pembelajaran, motivasi, lingkungan belajar, media pembelajaran, serta keterlibatan aktif siswa. Model pembelajaran </w:t>
      </w:r>
      <w:r w:rsidRPr="008007A0">
        <w:rPr>
          <w:rFonts w:ascii="Times New Roman" w:hAnsi="Times New Roman" w:cs="Times New Roman"/>
          <w:i/>
          <w:color w:val="000000" w:themeColor="text1"/>
          <w:sz w:val="24"/>
          <w:szCs w:val="24"/>
        </w:rPr>
        <w:t>guided teaching</w:t>
      </w:r>
      <w:r w:rsidRPr="008007A0">
        <w:rPr>
          <w:rFonts w:ascii="Times New Roman" w:hAnsi="Times New Roman" w:cs="Times New Roman"/>
          <w:iCs/>
          <w:color w:val="000000" w:themeColor="text1"/>
          <w:sz w:val="24"/>
          <w:szCs w:val="24"/>
        </w:rPr>
        <w:t xml:space="preserve"> dapat meningkatkan kemampuan berpikir siswa karena model pembelajaran ini</w:t>
      </w:r>
      <w:r w:rsidRPr="008007A0">
        <w:rPr>
          <w:rFonts w:ascii="Times New Roman" w:eastAsia="Times New Roman" w:hAnsi="Times New Roman" w:cs="Times New Roman"/>
          <w:iCs/>
          <w:color w:val="000000" w:themeColor="text1"/>
          <w:sz w:val="24"/>
          <w:szCs w:val="24"/>
        </w:rPr>
        <w:t xml:space="preserve"> siswa </w:t>
      </w:r>
      <w:r w:rsidRPr="008007A0">
        <w:rPr>
          <w:rFonts w:ascii="Times New Roman" w:hAnsi="Times New Roman" w:cs="Times New Roman"/>
          <w:color w:val="000000" w:themeColor="text1"/>
          <w:sz w:val="24"/>
          <w:szCs w:val="24"/>
        </w:rPr>
        <w:t xml:space="preserve">saling berbagi informasi dilakukan dalam forum diskusi bersama kelompok masing-masing, setelah itu jika waktu yang disepakati habis maka satu orang dari setiap kelompok untuk mempresentasikan hasil mereka dan siswa yang lain mengoreksi apa bila terdapat kesalahan dalam menjawab </w:t>
      </w:r>
      <w:r w:rsidRPr="008007A0">
        <w:rPr>
          <w:rFonts w:ascii="Times New Roman" w:hAnsi="Times New Roman" w:cs="Times New Roman"/>
          <w:color w:val="000000" w:themeColor="text1"/>
          <w:sz w:val="24"/>
        </w:rPr>
        <w:t>(Nur, 2020)</w:t>
      </w:r>
      <w:r w:rsidRPr="008007A0">
        <w:rPr>
          <w:rFonts w:ascii="Times New Roman" w:hAnsi="Times New Roman" w:cs="Times New Roman"/>
          <w:color w:val="000000" w:themeColor="text1"/>
          <w:sz w:val="24"/>
          <w:szCs w:val="24"/>
        </w:rPr>
        <w:t xml:space="preserve">. Penelitian lain menunjukkan bahwa model pembelajaran inovatif seperti </w:t>
      </w:r>
      <w:r w:rsidRPr="008007A0">
        <w:rPr>
          <w:rFonts w:ascii="Times New Roman" w:hAnsi="Times New Roman" w:cs="Times New Roman"/>
          <w:i/>
          <w:color w:val="000000" w:themeColor="text1"/>
          <w:sz w:val="24"/>
          <w:szCs w:val="24"/>
        </w:rPr>
        <w:t>guided teaching</w:t>
      </w:r>
      <w:r w:rsidRPr="008007A0">
        <w:rPr>
          <w:rFonts w:ascii="Times New Roman" w:hAnsi="Times New Roman" w:cs="Times New Roman"/>
          <w:color w:val="000000" w:themeColor="text1"/>
          <w:sz w:val="24"/>
          <w:szCs w:val="24"/>
        </w:rPr>
        <w:t xml:space="preserve"> mampu meningkatkan pemahaman konseptual dan keterampilan berpikir siswa karena melibatkan aktivitas penyelidikan dan diskusi kolaboratif</w:t>
      </w:r>
      <w:r w:rsidRPr="008007A0">
        <w:rPr>
          <w:rFonts w:ascii="Times New Roman" w:eastAsia="Times New Roman" w:hAnsi="Times New Roman" w:cs="Times New Roman"/>
          <w:color w:val="000000" w:themeColor="text1"/>
          <w:sz w:val="24"/>
          <w:szCs w:val="24"/>
        </w:rPr>
        <w:t xml:space="preserve"> (Cahyo, 2013)</w:t>
      </w:r>
      <w:r w:rsidRPr="008007A0">
        <w:rPr>
          <w:rFonts w:ascii="Times New Roman" w:hAnsi="Times New Roman" w:cs="Times New Roman"/>
          <w:color w:val="000000" w:themeColor="text1"/>
          <w:sz w:val="24"/>
          <w:szCs w:val="24"/>
        </w:rPr>
        <w:t>.</w:t>
      </w:r>
    </w:p>
    <w:p w14:paraId="22FAEBE2" w14:textId="70518CB8" w:rsidR="007D506A" w:rsidRPr="008007A0" w:rsidRDefault="007D506A" w:rsidP="007D506A">
      <w:pPr>
        <w:spacing w:after="0"/>
        <w:ind w:firstLine="720"/>
        <w:jc w:val="both"/>
        <w:rPr>
          <w:rFonts w:ascii="Times New Roman" w:hAnsi="Times New Roman" w:cs="Times New Roman"/>
          <w:color w:val="000000" w:themeColor="text1"/>
          <w:sz w:val="24"/>
          <w:szCs w:val="24"/>
        </w:rPr>
      </w:pPr>
      <w:r w:rsidRPr="008007A0">
        <w:rPr>
          <w:rFonts w:ascii="Times New Roman" w:eastAsia="Times New Roman" w:hAnsi="Times New Roman" w:cs="Times New Roman"/>
          <w:color w:val="000000" w:themeColor="text1"/>
          <w:sz w:val="24"/>
          <w:szCs w:val="24"/>
        </w:rPr>
        <w:t xml:space="preserve">Strategi pembelajaran </w:t>
      </w:r>
      <w:r w:rsidRPr="008007A0">
        <w:rPr>
          <w:rFonts w:ascii="Times New Roman" w:hAnsi="Times New Roman" w:cs="Times New Roman"/>
          <w:i/>
          <w:color w:val="000000" w:themeColor="text1"/>
          <w:sz w:val="24"/>
          <w:szCs w:val="24"/>
        </w:rPr>
        <w:t>guided teaching</w:t>
      </w:r>
      <w:r w:rsidRPr="008007A0">
        <w:rPr>
          <w:rFonts w:ascii="Times New Roman" w:eastAsia="Times New Roman" w:hAnsi="Times New Roman" w:cs="Times New Roman"/>
          <w:color w:val="000000" w:themeColor="text1"/>
          <w:sz w:val="24"/>
          <w:szCs w:val="24"/>
        </w:rPr>
        <w:t xml:space="preserve"> memungkinkan guru untuk mengetahui apa yang telah diketahui dan dipahami oleh siswa sebelum memaparkan apa yang guru ajarkan (</w:t>
      </w:r>
      <w:r w:rsidRPr="008007A0">
        <w:rPr>
          <w:rFonts w:ascii="Times New Roman" w:hAnsi="Times New Roman" w:cs="Times New Roman"/>
          <w:color w:val="000000" w:themeColor="text1"/>
          <w:sz w:val="24"/>
          <w:szCs w:val="24"/>
        </w:rPr>
        <w:t>Anizar, 2016)</w:t>
      </w:r>
      <w:r w:rsidRPr="008007A0">
        <w:rPr>
          <w:rFonts w:ascii="Times New Roman" w:eastAsia="Times New Roman" w:hAnsi="Times New Roman" w:cs="Times New Roman"/>
          <w:color w:val="000000" w:themeColor="text1"/>
          <w:sz w:val="24"/>
          <w:szCs w:val="24"/>
        </w:rPr>
        <w:t xml:space="preserve">. Strategi pembelajaran </w:t>
      </w:r>
      <w:r w:rsidRPr="008007A0">
        <w:rPr>
          <w:rFonts w:ascii="Times New Roman" w:hAnsi="Times New Roman" w:cs="Times New Roman"/>
          <w:iCs/>
          <w:color w:val="000000" w:themeColor="text1"/>
          <w:sz w:val="24"/>
          <w:szCs w:val="24"/>
        </w:rPr>
        <w:t>ini</w:t>
      </w:r>
      <w:r w:rsidRPr="008007A0">
        <w:rPr>
          <w:rFonts w:ascii="Times New Roman" w:eastAsia="Times New Roman" w:hAnsi="Times New Roman" w:cs="Times New Roman"/>
          <w:color w:val="000000" w:themeColor="text1"/>
          <w:sz w:val="24"/>
          <w:szCs w:val="24"/>
        </w:rPr>
        <w:t xml:space="preserve"> sangat berguna dalam mengajarkan konsep-konsep abstrak. </w:t>
      </w:r>
      <w:r w:rsidRPr="008007A0">
        <w:rPr>
          <w:rFonts w:ascii="Times New Roman" w:hAnsi="Times New Roman" w:cs="Times New Roman"/>
          <w:color w:val="000000" w:themeColor="text1"/>
          <w:sz w:val="24"/>
          <w:szCs w:val="24"/>
        </w:rPr>
        <w:t xml:space="preserve">Penerapan model pembelajaran </w:t>
      </w:r>
      <w:r w:rsidRPr="008007A0">
        <w:rPr>
          <w:rFonts w:ascii="Times New Roman" w:hAnsi="Times New Roman" w:cs="Times New Roman"/>
          <w:i/>
          <w:color w:val="000000" w:themeColor="text1"/>
          <w:sz w:val="24"/>
          <w:szCs w:val="24"/>
        </w:rPr>
        <w:t>guided teaching</w:t>
      </w:r>
      <w:r w:rsidRPr="008007A0">
        <w:rPr>
          <w:rFonts w:ascii="Times New Roman" w:hAnsi="Times New Roman" w:cs="Times New Roman"/>
          <w:color w:val="000000" w:themeColor="text1"/>
          <w:sz w:val="24"/>
          <w:szCs w:val="24"/>
        </w:rPr>
        <w:t xml:space="preserve"> sangat penting dalam meningkatkan kemampuan berpikir siswa karena model ini memberikan arahan, scaffolding, dan dukungan sistematis dari guru sehingga siswa mampu mengembangkan keterampilan berpikir, analitis, dan pemecahan masalah secara bertahap (</w:t>
      </w:r>
      <w:r w:rsidRPr="008007A0">
        <w:rPr>
          <w:rFonts w:ascii="Times New Roman" w:eastAsia="Times New Roman" w:hAnsi="Times New Roman" w:cs="Times New Roman"/>
          <w:color w:val="000000" w:themeColor="text1"/>
          <w:sz w:val="24"/>
          <w:szCs w:val="24"/>
        </w:rPr>
        <w:t>Eldayani, et al., 2021)</w:t>
      </w:r>
      <w:r w:rsidRPr="008007A0">
        <w:rPr>
          <w:rFonts w:ascii="Times New Roman" w:hAnsi="Times New Roman" w:cs="Times New Roman"/>
          <w:color w:val="000000" w:themeColor="text1"/>
          <w:sz w:val="24"/>
          <w:szCs w:val="24"/>
        </w:rPr>
        <w:t xml:space="preserve">. </w:t>
      </w:r>
      <w:r w:rsidRPr="008007A0">
        <w:rPr>
          <w:rFonts w:ascii="Times New Roman" w:eastAsia="Times New Roman" w:hAnsi="Times New Roman" w:cs="Times New Roman"/>
          <w:iCs/>
          <w:color w:val="000000" w:themeColor="text1"/>
          <w:sz w:val="24"/>
          <w:szCs w:val="24"/>
        </w:rPr>
        <w:t xml:space="preserve">Dalam perspektif teori konstruktivisme, pembelajaran </w:t>
      </w:r>
      <w:r w:rsidRPr="008007A0">
        <w:rPr>
          <w:rFonts w:ascii="Times New Roman" w:hAnsi="Times New Roman" w:cs="Times New Roman"/>
          <w:i/>
          <w:color w:val="000000" w:themeColor="text1"/>
          <w:sz w:val="24"/>
          <w:szCs w:val="24"/>
        </w:rPr>
        <w:t>guided teaching</w:t>
      </w:r>
      <w:r w:rsidRPr="008007A0">
        <w:rPr>
          <w:rFonts w:ascii="Times New Roman" w:eastAsia="Times New Roman" w:hAnsi="Times New Roman" w:cs="Times New Roman"/>
          <w:iCs/>
          <w:color w:val="000000" w:themeColor="text1"/>
          <w:sz w:val="24"/>
          <w:szCs w:val="24"/>
        </w:rPr>
        <w:t xml:space="preserve"> siswa dapat mencapai tingkat kemampuan </w:t>
      </w:r>
      <w:r w:rsidRPr="008007A0">
        <w:rPr>
          <w:rFonts w:ascii="Times New Roman" w:eastAsia="Times New Roman" w:hAnsi="Times New Roman" w:cs="Times New Roman"/>
          <w:iCs/>
          <w:color w:val="000000" w:themeColor="text1"/>
          <w:sz w:val="24"/>
          <w:szCs w:val="24"/>
        </w:rPr>
        <w:lastRenderedPageBreak/>
        <w:t xml:space="preserve">berpikir yang lebih tinggi ketika memperoleh bantuan atau bimbingan dari guru maupun teman sebaya. Hal ini sejalan dengan hasil penelitian ini, bahwa dengan menerapkan model pembelajaran </w:t>
      </w:r>
      <w:r w:rsidRPr="008007A0">
        <w:rPr>
          <w:rFonts w:ascii="Times New Roman" w:hAnsi="Times New Roman" w:cs="Times New Roman"/>
          <w:i/>
          <w:color w:val="000000" w:themeColor="text1"/>
          <w:sz w:val="24"/>
          <w:szCs w:val="24"/>
        </w:rPr>
        <w:t xml:space="preserve">guided teaching </w:t>
      </w:r>
      <w:r w:rsidRPr="008007A0">
        <w:rPr>
          <w:rFonts w:ascii="Times New Roman" w:hAnsi="Times New Roman" w:cs="Times New Roman"/>
          <w:iCs/>
          <w:color w:val="000000" w:themeColor="text1"/>
          <w:sz w:val="24"/>
          <w:szCs w:val="24"/>
        </w:rPr>
        <w:t>dapat meningkatkan kemampuan berpikir siswa dengan rata-rata s</w:t>
      </w:r>
      <w:r w:rsidRPr="008007A0">
        <w:rPr>
          <w:rFonts w:ascii="Times New Roman" w:hAnsi="Times New Roman" w:cs="Times New Roman"/>
          <w:color w:val="000000" w:themeColor="text1"/>
          <w:sz w:val="24"/>
          <w:szCs w:val="24"/>
        </w:rPr>
        <w:t>kor yang dihitung menggunakan</w:t>
      </w:r>
      <w:r w:rsidRPr="008007A0">
        <w:rPr>
          <w:rFonts w:ascii="Times New Roman" w:hAnsi="Times New Roman" w:cs="Times New Roman"/>
          <w:i/>
          <w:iCs/>
          <w:color w:val="000000" w:themeColor="text1"/>
          <w:sz w:val="24"/>
          <w:szCs w:val="24"/>
        </w:rPr>
        <w:t xml:space="preserve"> N-Gain</w:t>
      </w:r>
      <w:r w:rsidRPr="008007A0">
        <w:rPr>
          <w:rFonts w:ascii="Times New Roman" w:hAnsi="Times New Roman" w:cs="Times New Roman"/>
          <w:color w:val="000000" w:themeColor="text1"/>
          <w:sz w:val="24"/>
          <w:szCs w:val="24"/>
        </w:rPr>
        <w:t xml:space="preserve"> pada kelas eksperimen diperoleh 0,31 dengan kategori sedang, sedangkan skor </w:t>
      </w:r>
      <w:r w:rsidRPr="008007A0">
        <w:rPr>
          <w:rFonts w:ascii="Times New Roman" w:hAnsi="Times New Roman" w:cs="Times New Roman"/>
          <w:i/>
          <w:iCs/>
          <w:color w:val="000000" w:themeColor="text1"/>
          <w:sz w:val="24"/>
          <w:szCs w:val="24"/>
        </w:rPr>
        <w:t>N-Gain</w:t>
      </w:r>
      <w:r w:rsidRPr="008007A0">
        <w:rPr>
          <w:rFonts w:ascii="Times New Roman" w:hAnsi="Times New Roman" w:cs="Times New Roman"/>
          <w:color w:val="000000" w:themeColor="text1"/>
          <w:sz w:val="24"/>
          <w:szCs w:val="24"/>
        </w:rPr>
        <w:t xml:space="preserve"> </w:t>
      </w:r>
      <w:r w:rsidRPr="008007A0">
        <w:rPr>
          <w:rFonts w:ascii="Times New Roman" w:eastAsiaTheme="minorEastAsia" w:hAnsi="Times New Roman" w:cs="Times New Roman"/>
          <w:color w:val="000000" w:themeColor="text1"/>
          <w:sz w:val="24"/>
          <w:szCs w:val="24"/>
        </w:rPr>
        <w:t xml:space="preserve">pada kelas kontrol </w:t>
      </w:r>
      <w:r w:rsidRPr="008007A0">
        <w:rPr>
          <w:rFonts w:ascii="Times New Roman" w:hAnsi="Times New Roman" w:cs="Times New Roman"/>
          <w:color w:val="000000" w:themeColor="text1"/>
          <w:sz w:val="24"/>
          <w:szCs w:val="24"/>
        </w:rPr>
        <w:t>diperoleh</w:t>
      </w:r>
      <w:r w:rsidRPr="008007A0">
        <w:rPr>
          <w:rFonts w:ascii="Times New Roman" w:eastAsiaTheme="minorEastAsia" w:hAnsi="Times New Roman" w:cs="Times New Roman"/>
          <w:color w:val="000000" w:themeColor="text1"/>
          <w:sz w:val="24"/>
          <w:szCs w:val="24"/>
        </w:rPr>
        <w:t xml:space="preserve"> 0,27 dengan kategori rendah, namun skor </w:t>
      </w:r>
      <w:r w:rsidRPr="008007A0">
        <w:rPr>
          <w:rFonts w:ascii="Times New Roman" w:eastAsiaTheme="minorEastAsia" w:hAnsi="Times New Roman" w:cs="Times New Roman"/>
          <w:i/>
          <w:iCs/>
          <w:color w:val="000000" w:themeColor="text1"/>
          <w:sz w:val="24"/>
          <w:szCs w:val="24"/>
        </w:rPr>
        <w:t>N-Gain</w:t>
      </w:r>
      <w:r w:rsidRPr="008007A0">
        <w:rPr>
          <w:rFonts w:ascii="Times New Roman" w:eastAsiaTheme="minorEastAsia" w:hAnsi="Times New Roman" w:cs="Times New Roman"/>
          <w:color w:val="000000" w:themeColor="text1"/>
          <w:sz w:val="24"/>
          <w:szCs w:val="24"/>
        </w:rPr>
        <w:t xml:space="preserve"> yang diperoleh dari kedua kelas ini terdapat peningkatan. </w:t>
      </w:r>
      <w:r w:rsidRPr="008007A0">
        <w:rPr>
          <w:rFonts w:ascii="Times New Roman" w:hAnsi="Times New Roman" w:cs="Times New Roman"/>
          <w:color w:val="000000" w:themeColor="text1"/>
          <w:sz w:val="24"/>
          <w:szCs w:val="24"/>
        </w:rPr>
        <w:t xml:space="preserve">Mengingat pentingnya model pembelajaran, seorang guru dituntut mampu memilih dan menggunakan model pembelajaran yang baik khususnya model pembelajaran </w:t>
      </w:r>
      <w:r w:rsidRPr="008007A0">
        <w:rPr>
          <w:rFonts w:ascii="Times New Roman" w:hAnsi="Times New Roman" w:cs="Times New Roman"/>
          <w:i/>
          <w:color w:val="000000" w:themeColor="text1"/>
          <w:sz w:val="24"/>
          <w:szCs w:val="24"/>
        </w:rPr>
        <w:t>guided teaching</w:t>
      </w:r>
      <w:r w:rsidRPr="008007A0">
        <w:rPr>
          <w:rFonts w:ascii="Times New Roman" w:hAnsi="Times New Roman" w:cs="Times New Roman"/>
          <w:color w:val="000000" w:themeColor="text1"/>
          <w:sz w:val="24"/>
          <w:szCs w:val="24"/>
        </w:rPr>
        <w:t>. Hal ini berguna untuk dapat meningkatkan kemampuan berpikir proporsional siswa dalam proses pembelajaran matematika.</w:t>
      </w:r>
    </w:p>
    <w:p w14:paraId="42A7B7B5" w14:textId="77777777" w:rsidR="00DD2DF1" w:rsidRPr="008007A0" w:rsidRDefault="00DD2DF1" w:rsidP="008007A0">
      <w:pPr>
        <w:spacing w:after="0"/>
        <w:jc w:val="both"/>
        <w:rPr>
          <w:rFonts w:ascii="Times New Roman" w:eastAsia="Times New Roman" w:hAnsi="Times New Roman" w:cs="Times New Roman"/>
          <w:b/>
          <w:bCs/>
          <w:color w:val="000000" w:themeColor="text1"/>
          <w:sz w:val="24"/>
          <w:szCs w:val="24"/>
        </w:rPr>
      </w:pPr>
    </w:p>
    <w:p w14:paraId="24FC9165" w14:textId="77777777" w:rsidR="00DC008C" w:rsidRPr="008007A0" w:rsidRDefault="00000000" w:rsidP="00B87BDA">
      <w:pPr>
        <w:numPr>
          <w:ilvl w:val="0"/>
          <w:numId w:val="6"/>
        </w:numPr>
        <w:pBdr>
          <w:top w:val="nil"/>
          <w:left w:val="nil"/>
          <w:bottom w:val="nil"/>
          <w:right w:val="nil"/>
          <w:between w:val="nil"/>
        </w:pBdr>
        <w:spacing w:after="0" w:line="360" w:lineRule="auto"/>
        <w:ind w:left="450" w:hanging="450"/>
        <w:rPr>
          <w:rFonts w:ascii="Times New Roman" w:eastAsia="Times New Roman" w:hAnsi="Times New Roman" w:cs="Times New Roman"/>
          <w:b/>
          <w:bCs/>
          <w:color w:val="000000" w:themeColor="text1"/>
          <w:sz w:val="24"/>
          <w:szCs w:val="24"/>
        </w:rPr>
      </w:pPr>
      <w:r w:rsidRPr="008007A0">
        <w:rPr>
          <w:rFonts w:ascii="Times New Roman" w:eastAsia="Times New Roman" w:hAnsi="Times New Roman" w:cs="Times New Roman"/>
          <w:b/>
          <w:bCs/>
          <w:color w:val="000000" w:themeColor="text1"/>
          <w:sz w:val="24"/>
          <w:szCs w:val="24"/>
        </w:rPr>
        <w:t xml:space="preserve">KESIMPULAN </w:t>
      </w:r>
    </w:p>
    <w:p w14:paraId="40DE48EE" w14:textId="1067F64F" w:rsidR="00DC008C" w:rsidRPr="008007A0" w:rsidRDefault="007D506A" w:rsidP="00A22112">
      <w:pPr>
        <w:pBdr>
          <w:top w:val="nil"/>
          <w:left w:val="nil"/>
          <w:bottom w:val="nil"/>
          <w:right w:val="nil"/>
          <w:between w:val="nil"/>
        </w:pBdr>
        <w:spacing w:after="0"/>
        <w:ind w:firstLine="851"/>
        <w:jc w:val="both"/>
        <w:rPr>
          <w:rFonts w:ascii="Times New Roman" w:hAnsi="Times New Roman" w:cs="Times New Roman"/>
          <w:color w:val="000000" w:themeColor="text1"/>
          <w:sz w:val="24"/>
          <w:szCs w:val="24"/>
        </w:rPr>
      </w:pPr>
      <w:r w:rsidRPr="008007A0">
        <w:rPr>
          <w:rFonts w:ascii="Times New Roman" w:hAnsi="Times New Roman" w:cs="Times New Roman"/>
          <w:color w:val="000000" w:themeColor="text1"/>
          <w:sz w:val="24"/>
          <w:szCs w:val="24"/>
          <w:shd w:val="clear" w:color="auto" w:fill="FFFFFF"/>
        </w:rPr>
        <w:t xml:space="preserve">Penelitian ini untuk mengetahui </w:t>
      </w:r>
      <w:r w:rsidR="0079062C" w:rsidRPr="008007A0">
        <w:rPr>
          <w:rFonts w:ascii="Times New Roman" w:hAnsi="Times New Roman" w:cs="Times New Roman"/>
          <w:noProof w:val="0"/>
          <w:color w:val="000000" w:themeColor="text1"/>
          <w:sz w:val="24"/>
          <w:szCs w:val="24"/>
          <w:lang w:val="id-ID"/>
        </w:rPr>
        <w:t xml:space="preserve">perbedaan dan peningkatan </w:t>
      </w:r>
      <w:r w:rsidR="0079062C" w:rsidRPr="008007A0">
        <w:rPr>
          <w:rFonts w:ascii="Times New Roman" w:hAnsi="Times New Roman" w:cs="Times New Roman"/>
          <w:color w:val="000000" w:themeColor="text1"/>
          <w:sz w:val="24"/>
          <w:szCs w:val="24"/>
        </w:rPr>
        <w:t>kemampuan berpikir proporsional siswa</w:t>
      </w:r>
      <w:r w:rsidR="0079062C" w:rsidRPr="008007A0">
        <w:rPr>
          <w:rFonts w:ascii="Times New Roman" w:hAnsi="Times New Roman" w:cs="Times New Roman"/>
          <w:noProof w:val="0"/>
          <w:color w:val="000000" w:themeColor="text1"/>
          <w:sz w:val="24"/>
          <w:szCs w:val="24"/>
          <w:lang w:val="id-ID"/>
        </w:rPr>
        <w:t xml:space="preserve"> yang memperoleh model pembelajaran </w:t>
      </w:r>
      <w:r w:rsidR="0079062C" w:rsidRPr="008007A0">
        <w:rPr>
          <w:rFonts w:ascii="Times New Roman" w:hAnsi="Times New Roman" w:cs="Times New Roman"/>
          <w:bCs/>
          <w:i/>
          <w:color w:val="000000" w:themeColor="text1"/>
          <w:sz w:val="24"/>
          <w:szCs w:val="24"/>
        </w:rPr>
        <w:t>guided teaching</w:t>
      </w:r>
      <w:r w:rsidR="0079062C" w:rsidRPr="008007A0">
        <w:rPr>
          <w:rFonts w:ascii="Times New Roman" w:hAnsi="Times New Roman" w:cs="Times New Roman"/>
          <w:noProof w:val="0"/>
          <w:color w:val="000000" w:themeColor="text1"/>
          <w:sz w:val="24"/>
          <w:szCs w:val="24"/>
          <w:lang w:val="id-ID"/>
        </w:rPr>
        <w:t xml:space="preserve"> dan pembelajaran konvensional. </w:t>
      </w:r>
      <w:r w:rsidR="0079062C" w:rsidRPr="008007A0">
        <w:rPr>
          <w:rFonts w:ascii="Times New Roman" w:hAnsi="Times New Roman"/>
          <w:color w:val="000000" w:themeColor="text1"/>
          <w:sz w:val="24"/>
          <w:szCs w:val="24"/>
        </w:rPr>
        <w:t>Berdasarkan rumusan masalah dalam penelitian ini maka</w:t>
      </w:r>
      <w:r w:rsidR="00A12552" w:rsidRPr="008007A0">
        <w:rPr>
          <w:rFonts w:ascii="Times New Roman" w:hAnsi="Times New Roman"/>
          <w:color w:val="000000" w:themeColor="text1"/>
          <w:sz w:val="24"/>
          <w:szCs w:val="24"/>
        </w:rPr>
        <w:t xml:space="preserve"> h</w:t>
      </w:r>
      <w:r w:rsidR="0079062C" w:rsidRPr="008007A0">
        <w:rPr>
          <w:rFonts w:ascii="Times New Roman" w:hAnsi="Times New Roman" w:cs="Times New Roman"/>
          <w:color w:val="000000" w:themeColor="text1"/>
          <w:sz w:val="24"/>
          <w:szCs w:val="24"/>
        </w:rPr>
        <w:t>asil penelitian</w:t>
      </w:r>
      <w:r w:rsidR="00A12552" w:rsidRPr="008007A0">
        <w:rPr>
          <w:rFonts w:ascii="Times New Roman" w:hAnsi="Times New Roman" w:cs="Times New Roman"/>
          <w:color w:val="000000" w:themeColor="text1"/>
          <w:sz w:val="24"/>
          <w:szCs w:val="24"/>
        </w:rPr>
        <w:t xml:space="preserve"> diperoleh, yaitu </w:t>
      </w:r>
      <w:r w:rsidR="0079062C" w:rsidRPr="008007A0">
        <w:rPr>
          <w:rFonts w:ascii="Times New Roman" w:hAnsi="Times New Roman" w:cs="Times New Roman"/>
          <w:color w:val="000000" w:themeColor="text1"/>
          <w:sz w:val="24"/>
          <w:szCs w:val="24"/>
        </w:rPr>
        <w:t xml:space="preserve">(1) terdapat peningkatan kemampuan berpikir proporsional siswa yang memeperoleh model pembelajaran </w:t>
      </w:r>
      <w:r w:rsidR="0079062C" w:rsidRPr="008007A0">
        <w:rPr>
          <w:rFonts w:ascii="Times New Roman" w:hAnsi="Times New Roman" w:cs="Times New Roman"/>
          <w:bCs/>
          <w:i/>
          <w:color w:val="000000" w:themeColor="text1"/>
          <w:sz w:val="24"/>
          <w:szCs w:val="24"/>
        </w:rPr>
        <w:t>guided teaching</w:t>
      </w:r>
      <w:r w:rsidR="0079062C" w:rsidRPr="008007A0">
        <w:rPr>
          <w:rFonts w:ascii="Times New Roman" w:hAnsi="Times New Roman" w:cs="Times New Roman"/>
          <w:i/>
          <w:color w:val="000000" w:themeColor="text1"/>
          <w:sz w:val="24"/>
          <w:szCs w:val="24"/>
        </w:rPr>
        <w:t xml:space="preserve"> </w:t>
      </w:r>
      <w:r w:rsidR="0079062C" w:rsidRPr="008007A0">
        <w:rPr>
          <w:rFonts w:ascii="Times New Roman" w:hAnsi="Times New Roman" w:cs="Times New Roman"/>
          <w:color w:val="000000" w:themeColor="text1"/>
          <w:sz w:val="24"/>
          <w:szCs w:val="24"/>
        </w:rPr>
        <w:t>lebih baik daripa siswa yang memperoleh pembelajaran konvensional dengan kategori sedang; (2)</w:t>
      </w:r>
      <w:r w:rsidR="0079062C" w:rsidRPr="008007A0">
        <w:rPr>
          <w:rFonts w:ascii="Times New Roman" w:eastAsiaTheme="minorEastAsia" w:hAnsi="Times New Roman" w:cs="Times New Roman"/>
          <w:color w:val="000000" w:themeColor="text1"/>
          <w:sz w:val="24"/>
          <w:szCs w:val="24"/>
        </w:rPr>
        <w:t xml:space="preserve"> terdapat </w:t>
      </w:r>
      <w:r w:rsidR="0079062C" w:rsidRPr="008007A0">
        <w:rPr>
          <w:rFonts w:ascii="Times New Roman" w:hAnsi="Times New Roman" w:cs="Times New Roman"/>
          <w:color w:val="000000" w:themeColor="text1"/>
          <w:sz w:val="24"/>
          <w:szCs w:val="24"/>
        </w:rPr>
        <w:t>perbedaan</w:t>
      </w:r>
      <w:r w:rsidR="0079062C" w:rsidRPr="008007A0">
        <w:rPr>
          <w:rFonts w:ascii="Times New Roman" w:hAnsi="Times New Roman" w:cs="Times New Roman"/>
          <w:noProof w:val="0"/>
          <w:color w:val="000000" w:themeColor="text1"/>
          <w:sz w:val="24"/>
          <w:szCs w:val="24"/>
        </w:rPr>
        <w:t xml:space="preserve"> </w:t>
      </w:r>
      <w:r w:rsidR="0079062C" w:rsidRPr="008007A0">
        <w:rPr>
          <w:rFonts w:ascii="Times New Roman" w:hAnsi="Times New Roman" w:cs="Times New Roman"/>
          <w:noProof w:val="0"/>
          <w:color w:val="000000" w:themeColor="text1"/>
          <w:sz w:val="24"/>
          <w:szCs w:val="24"/>
          <w:lang w:val="id-ID"/>
        </w:rPr>
        <w:t xml:space="preserve">peningkatan kemampuan </w:t>
      </w:r>
      <w:r w:rsidR="0079062C" w:rsidRPr="008007A0">
        <w:rPr>
          <w:rFonts w:ascii="Times New Roman" w:hAnsi="Times New Roman" w:cs="Times New Roman"/>
          <w:color w:val="000000" w:themeColor="text1"/>
          <w:sz w:val="24"/>
          <w:szCs w:val="24"/>
        </w:rPr>
        <w:t>berpikir</w:t>
      </w:r>
      <w:r w:rsidR="0079062C" w:rsidRPr="008007A0">
        <w:rPr>
          <w:rFonts w:ascii="Times New Roman" w:hAnsi="Times New Roman" w:cs="Times New Roman"/>
          <w:noProof w:val="0"/>
          <w:color w:val="000000" w:themeColor="text1"/>
          <w:sz w:val="24"/>
          <w:szCs w:val="24"/>
        </w:rPr>
        <w:t xml:space="preserve"> </w:t>
      </w:r>
      <w:r w:rsidR="0079062C" w:rsidRPr="008007A0">
        <w:rPr>
          <w:rFonts w:ascii="Times New Roman" w:hAnsi="Times New Roman" w:cs="Times New Roman"/>
          <w:noProof w:val="0"/>
          <w:color w:val="000000" w:themeColor="text1"/>
          <w:sz w:val="24"/>
          <w:szCs w:val="24"/>
          <w:lang w:val="id-ID"/>
        </w:rPr>
        <w:t>proporsional siswa</w:t>
      </w:r>
      <w:r w:rsidR="0079062C" w:rsidRPr="008007A0">
        <w:rPr>
          <w:rFonts w:ascii="Times New Roman" w:hAnsi="Times New Roman" w:cs="Times New Roman"/>
          <w:noProof w:val="0"/>
          <w:color w:val="000000" w:themeColor="text1"/>
          <w:sz w:val="24"/>
          <w:szCs w:val="24"/>
        </w:rPr>
        <w:t xml:space="preserve"> </w:t>
      </w:r>
      <w:r w:rsidR="0079062C" w:rsidRPr="008007A0">
        <w:rPr>
          <w:rFonts w:ascii="Times New Roman" w:hAnsi="Times New Roman" w:cs="Times New Roman"/>
          <w:noProof w:val="0"/>
          <w:color w:val="000000" w:themeColor="text1"/>
          <w:sz w:val="24"/>
          <w:szCs w:val="24"/>
          <w:lang w:val="id-ID"/>
        </w:rPr>
        <w:t xml:space="preserve">melalui </w:t>
      </w:r>
      <w:r w:rsidR="0079062C" w:rsidRPr="008007A0">
        <w:rPr>
          <w:rFonts w:ascii="Times New Roman" w:hAnsi="Times New Roman" w:cs="Times New Roman"/>
          <w:noProof w:val="0"/>
          <w:color w:val="000000" w:themeColor="text1"/>
          <w:sz w:val="24"/>
          <w:szCs w:val="24"/>
        </w:rPr>
        <w:t xml:space="preserve">model </w:t>
      </w:r>
      <w:r w:rsidR="0079062C" w:rsidRPr="008007A0">
        <w:rPr>
          <w:rFonts w:ascii="Times New Roman" w:hAnsi="Times New Roman" w:cs="Times New Roman"/>
          <w:noProof w:val="0"/>
          <w:color w:val="000000" w:themeColor="text1"/>
          <w:sz w:val="24"/>
          <w:szCs w:val="24"/>
          <w:lang w:val="id-ID"/>
        </w:rPr>
        <w:t xml:space="preserve">pembelajaran </w:t>
      </w:r>
      <w:r w:rsidR="0079062C" w:rsidRPr="008007A0">
        <w:rPr>
          <w:rFonts w:ascii="Times New Roman" w:hAnsi="Times New Roman" w:cs="Times New Roman"/>
          <w:bCs/>
          <w:i/>
          <w:color w:val="000000" w:themeColor="text1"/>
          <w:sz w:val="24"/>
          <w:szCs w:val="24"/>
        </w:rPr>
        <w:t>guided teaching</w:t>
      </w:r>
      <w:r w:rsidR="0079062C" w:rsidRPr="008007A0">
        <w:rPr>
          <w:rFonts w:ascii="Times New Roman" w:eastAsiaTheme="minorEastAsia" w:hAnsi="Times New Roman" w:cs="Times New Roman"/>
          <w:color w:val="000000" w:themeColor="text1"/>
          <w:sz w:val="24"/>
          <w:szCs w:val="24"/>
        </w:rPr>
        <w:t xml:space="preserve"> dan model pembelajaran konvensional</w:t>
      </w:r>
      <w:r w:rsidR="00A12552" w:rsidRPr="008007A0">
        <w:rPr>
          <w:rFonts w:ascii="Times New Roman" w:eastAsiaTheme="minorEastAsia" w:hAnsi="Times New Roman" w:cs="Times New Roman"/>
          <w:color w:val="000000" w:themeColor="text1"/>
          <w:sz w:val="24"/>
          <w:szCs w:val="24"/>
        </w:rPr>
        <w:t xml:space="preserve">. </w:t>
      </w:r>
      <w:r w:rsidR="00A12552" w:rsidRPr="008007A0">
        <w:rPr>
          <w:rFonts w:ascii="Times New Roman" w:hAnsi="Times New Roman" w:cs="Times New Roman"/>
          <w:color w:val="000000" w:themeColor="text1"/>
          <w:sz w:val="24"/>
          <w:szCs w:val="24"/>
          <w:shd w:val="clear" w:color="auto" w:fill="FFFFFF"/>
        </w:rPr>
        <w:t xml:space="preserve">Perhitungan </w:t>
      </w:r>
      <w:r w:rsidR="00A12552" w:rsidRPr="008007A0">
        <w:rPr>
          <w:rFonts w:ascii="Times New Roman" w:hAnsi="Times New Roman" w:cs="Times New Roman"/>
          <w:i/>
          <w:iCs/>
          <w:color w:val="000000" w:themeColor="text1"/>
          <w:sz w:val="24"/>
          <w:szCs w:val="24"/>
          <w:shd w:val="clear" w:color="auto" w:fill="FFFFFF"/>
        </w:rPr>
        <w:t>N-Gain</w:t>
      </w:r>
      <w:r w:rsidR="00A12552" w:rsidRPr="008007A0">
        <w:rPr>
          <w:rFonts w:ascii="Times New Roman" w:hAnsi="Times New Roman" w:cs="Times New Roman"/>
          <w:color w:val="000000" w:themeColor="text1"/>
          <w:sz w:val="24"/>
          <w:szCs w:val="24"/>
          <w:shd w:val="clear" w:color="auto" w:fill="FFFFFF"/>
        </w:rPr>
        <w:t xml:space="preserve"> pada kelompok siswa yang menerapkan model </w:t>
      </w:r>
      <w:r w:rsidR="00A12552" w:rsidRPr="008007A0">
        <w:rPr>
          <w:rFonts w:ascii="Times New Roman" w:hAnsi="Times New Roman" w:cs="Times New Roman"/>
          <w:noProof w:val="0"/>
          <w:color w:val="000000" w:themeColor="text1"/>
          <w:sz w:val="24"/>
          <w:szCs w:val="24"/>
          <w:lang w:val="id-ID"/>
        </w:rPr>
        <w:t xml:space="preserve">pembelajaran </w:t>
      </w:r>
      <w:r w:rsidR="00A12552" w:rsidRPr="008007A0">
        <w:rPr>
          <w:rFonts w:ascii="Times New Roman" w:hAnsi="Times New Roman" w:cs="Times New Roman"/>
          <w:bCs/>
          <w:i/>
          <w:color w:val="000000" w:themeColor="text1"/>
          <w:sz w:val="24"/>
          <w:szCs w:val="24"/>
        </w:rPr>
        <w:t>guided teaching</w:t>
      </w:r>
      <w:r w:rsidR="00A12552" w:rsidRPr="008007A0">
        <w:rPr>
          <w:rFonts w:ascii="Times New Roman" w:hAnsi="Times New Roman" w:cs="Times New Roman"/>
          <w:color w:val="000000" w:themeColor="text1"/>
          <w:sz w:val="24"/>
          <w:szCs w:val="24"/>
          <w:shd w:val="clear" w:color="auto" w:fill="FFFFFF"/>
        </w:rPr>
        <w:t xml:space="preserve"> menunjukkan  peningkatan  sebesar  0,31,  </w:t>
      </w:r>
      <w:r w:rsidR="00A12552" w:rsidRPr="008007A0">
        <w:rPr>
          <w:rFonts w:ascii="Times New Roman" w:hAnsi="Times New Roman" w:cs="Times New Roman"/>
          <w:color w:val="000000" w:themeColor="text1"/>
          <w:sz w:val="24"/>
          <w:szCs w:val="24"/>
        </w:rPr>
        <w:t xml:space="preserve">dengan kategori sedang, sedangkan skor </w:t>
      </w:r>
      <w:r w:rsidR="00A12552" w:rsidRPr="008007A0">
        <w:rPr>
          <w:rFonts w:ascii="Times New Roman" w:hAnsi="Times New Roman" w:cs="Times New Roman"/>
          <w:i/>
          <w:iCs/>
          <w:color w:val="000000" w:themeColor="text1"/>
          <w:sz w:val="24"/>
          <w:szCs w:val="24"/>
        </w:rPr>
        <w:t>N-Gain</w:t>
      </w:r>
      <w:r w:rsidR="00A12552" w:rsidRPr="008007A0">
        <w:rPr>
          <w:rFonts w:ascii="Times New Roman" w:hAnsi="Times New Roman" w:cs="Times New Roman"/>
          <w:color w:val="000000" w:themeColor="text1"/>
          <w:sz w:val="24"/>
          <w:szCs w:val="24"/>
        </w:rPr>
        <w:t xml:space="preserve"> </w:t>
      </w:r>
      <w:r w:rsidR="00A12552" w:rsidRPr="008007A0">
        <w:rPr>
          <w:rFonts w:ascii="Times New Roman" w:eastAsiaTheme="minorEastAsia" w:hAnsi="Times New Roman" w:cs="Times New Roman"/>
          <w:color w:val="000000" w:themeColor="text1"/>
          <w:sz w:val="24"/>
          <w:szCs w:val="24"/>
        </w:rPr>
        <w:t xml:space="preserve">pada kelas kontrol </w:t>
      </w:r>
      <w:r w:rsidR="00A12552" w:rsidRPr="008007A0">
        <w:rPr>
          <w:rFonts w:ascii="Times New Roman" w:hAnsi="Times New Roman" w:cs="Times New Roman"/>
          <w:color w:val="000000" w:themeColor="text1"/>
          <w:sz w:val="24"/>
          <w:szCs w:val="24"/>
        </w:rPr>
        <w:t>diperoleh</w:t>
      </w:r>
      <w:r w:rsidR="00A12552" w:rsidRPr="008007A0">
        <w:rPr>
          <w:rFonts w:ascii="Times New Roman" w:eastAsiaTheme="minorEastAsia" w:hAnsi="Times New Roman" w:cs="Times New Roman"/>
          <w:color w:val="000000" w:themeColor="text1"/>
          <w:sz w:val="24"/>
          <w:szCs w:val="24"/>
        </w:rPr>
        <w:t xml:space="preserve"> 0,27 dengan kategori rendah. </w:t>
      </w:r>
      <w:r w:rsidR="00A22112" w:rsidRPr="008007A0">
        <w:rPr>
          <w:rFonts w:ascii="Times New Roman" w:eastAsiaTheme="minorEastAsia" w:hAnsi="Times New Roman" w:cs="Times New Roman"/>
          <w:color w:val="000000" w:themeColor="text1"/>
          <w:sz w:val="24"/>
          <w:szCs w:val="24"/>
        </w:rPr>
        <w:t xml:space="preserve">Diharapkan peneliti selanjutnya </w:t>
      </w:r>
      <w:r w:rsidR="00A22112" w:rsidRPr="008007A0">
        <w:rPr>
          <w:rFonts w:ascii="Times New Roman" w:hAnsi="Times New Roman" w:cs="Times New Roman"/>
          <w:color w:val="000000" w:themeColor="text1"/>
          <w:sz w:val="24"/>
          <w:szCs w:val="24"/>
        </w:rPr>
        <w:t xml:space="preserve">mempertimbangkan jumlah subjek yang terlibat dalam penelitian, karena penelitian ini hanya melibatkan dua kelas yang berjumlah 50 siswa serta </w:t>
      </w:r>
      <w:r w:rsidR="00A22112" w:rsidRPr="008007A0">
        <w:rPr>
          <w:rFonts w:ascii="Times New Roman" w:eastAsiaTheme="minorEastAsia" w:hAnsi="Times New Roman" w:cs="Times New Roman"/>
          <w:color w:val="000000" w:themeColor="text1"/>
          <w:sz w:val="24"/>
          <w:szCs w:val="24"/>
        </w:rPr>
        <w:t>tidak dipilih secara random, dan kemampuan awal kelas tidak setara.</w:t>
      </w:r>
      <w:r w:rsidR="00A22112" w:rsidRPr="008007A0">
        <w:rPr>
          <w:rFonts w:ascii="Times New Roman" w:hAnsi="Times New Roman" w:cs="Times New Roman"/>
          <w:color w:val="000000" w:themeColor="text1"/>
          <w:sz w:val="24"/>
          <w:szCs w:val="24"/>
        </w:rPr>
        <w:t xml:space="preserve"> </w:t>
      </w:r>
      <w:r w:rsidRPr="008007A0">
        <w:rPr>
          <w:rFonts w:ascii="Times New Roman" w:hAnsi="Times New Roman" w:cs="Times New Roman"/>
          <w:color w:val="000000" w:themeColor="text1"/>
          <w:sz w:val="24"/>
          <w:szCs w:val="24"/>
          <w:shd w:val="clear" w:color="auto" w:fill="FFFFFF"/>
        </w:rPr>
        <w:t xml:space="preserve">Meskipun  menghadapi  tantangan  dalam  meningkatkan kemampuan  ini, penerapan  model </w:t>
      </w:r>
      <w:r w:rsidR="00A12552" w:rsidRPr="008007A0">
        <w:rPr>
          <w:rFonts w:ascii="Times New Roman" w:hAnsi="Times New Roman" w:cs="Times New Roman"/>
          <w:color w:val="000000" w:themeColor="text1"/>
          <w:sz w:val="24"/>
          <w:szCs w:val="24"/>
        </w:rPr>
        <w:t xml:space="preserve">pembelajaran </w:t>
      </w:r>
      <w:r w:rsidR="00A12552" w:rsidRPr="008007A0">
        <w:rPr>
          <w:rFonts w:ascii="Times New Roman" w:hAnsi="Times New Roman" w:cs="Times New Roman"/>
          <w:bCs/>
          <w:i/>
          <w:color w:val="000000" w:themeColor="text1"/>
          <w:sz w:val="24"/>
          <w:szCs w:val="24"/>
        </w:rPr>
        <w:t>guided teaching</w:t>
      </w:r>
      <w:r w:rsidR="00A12552" w:rsidRPr="008007A0">
        <w:rPr>
          <w:rFonts w:ascii="Times New Roman" w:hAnsi="Times New Roman" w:cs="Times New Roman"/>
          <w:color w:val="000000" w:themeColor="text1"/>
          <w:sz w:val="24"/>
          <w:szCs w:val="24"/>
          <w:shd w:val="clear" w:color="auto" w:fill="FFFFFF"/>
        </w:rPr>
        <w:t xml:space="preserve"> </w:t>
      </w:r>
      <w:r w:rsidRPr="008007A0">
        <w:rPr>
          <w:rFonts w:ascii="Times New Roman" w:hAnsi="Times New Roman" w:cs="Times New Roman"/>
          <w:color w:val="000000" w:themeColor="text1"/>
          <w:sz w:val="24"/>
          <w:szCs w:val="24"/>
          <w:shd w:val="clear" w:color="auto" w:fill="FFFFFF"/>
        </w:rPr>
        <w:t xml:space="preserve">terbukti  mampu meningkatkan </w:t>
      </w:r>
      <w:r w:rsidR="00A12552" w:rsidRPr="008007A0">
        <w:rPr>
          <w:rFonts w:ascii="Times New Roman" w:hAnsi="Times New Roman" w:cs="Times New Roman"/>
          <w:color w:val="000000" w:themeColor="text1"/>
          <w:sz w:val="24"/>
          <w:szCs w:val="24"/>
          <w:shd w:val="clear" w:color="auto" w:fill="FFFFFF"/>
        </w:rPr>
        <w:t>kemampuan berpikir proporsional</w:t>
      </w:r>
      <w:r w:rsidRPr="008007A0">
        <w:rPr>
          <w:rFonts w:ascii="Times New Roman" w:hAnsi="Times New Roman" w:cs="Times New Roman"/>
          <w:color w:val="000000" w:themeColor="text1"/>
          <w:sz w:val="24"/>
          <w:szCs w:val="24"/>
          <w:shd w:val="clear" w:color="auto" w:fill="FFFFFF"/>
        </w:rPr>
        <w:t xml:space="preserve"> siswa  dalam  memahami  berbagai  konsep  matematika,  sekaligus  meningkatkan  hasil  belajar  pada  materi  </w:t>
      </w:r>
      <w:r w:rsidR="00E61389" w:rsidRPr="008007A0">
        <w:rPr>
          <w:rFonts w:ascii="Times New Roman" w:hAnsi="Times New Roman" w:cs="Times New Roman"/>
          <w:color w:val="000000" w:themeColor="text1"/>
          <w:sz w:val="24"/>
          <w:szCs w:val="24"/>
          <w:shd w:val="clear" w:color="auto" w:fill="FFFFFF"/>
        </w:rPr>
        <w:t>perbandingan</w:t>
      </w:r>
      <w:r w:rsidRPr="008007A0">
        <w:rPr>
          <w:rFonts w:ascii="Times New Roman" w:hAnsi="Times New Roman" w:cs="Times New Roman"/>
          <w:color w:val="000000" w:themeColor="text1"/>
          <w:sz w:val="24"/>
          <w:szCs w:val="24"/>
          <w:shd w:val="clear" w:color="auto" w:fill="FFFFFF"/>
        </w:rPr>
        <w:t xml:space="preserve">. </w:t>
      </w:r>
      <w:r w:rsidR="00A22112" w:rsidRPr="008007A0">
        <w:rPr>
          <w:rFonts w:ascii="Times New Roman" w:hAnsi="Times New Roman" w:cs="Times New Roman"/>
          <w:color w:val="000000" w:themeColor="text1"/>
          <w:sz w:val="24"/>
          <w:szCs w:val="24"/>
          <w:shd w:val="clear" w:color="auto" w:fill="FFFFFF"/>
        </w:rPr>
        <w:t>Perlu</w:t>
      </w:r>
      <w:r w:rsidRPr="008007A0">
        <w:rPr>
          <w:rFonts w:ascii="Times New Roman" w:hAnsi="Times New Roman" w:cs="Times New Roman"/>
          <w:color w:val="000000" w:themeColor="text1"/>
          <w:sz w:val="24"/>
          <w:szCs w:val="24"/>
          <w:shd w:val="clear" w:color="auto" w:fill="FFFFFF"/>
        </w:rPr>
        <w:t xml:space="preserve"> adanya dukungan, pelatihan bagi guru, serta kerja sama antara seluruh pihak terkait untuk terus meningkatkan kualitas pembelajaran matematika di sekolah.</w:t>
      </w:r>
    </w:p>
    <w:p w14:paraId="56D6DB40" w14:textId="77777777" w:rsidR="00937CD6" w:rsidRPr="008007A0" w:rsidRDefault="00937CD6" w:rsidP="00F52992">
      <w:pPr>
        <w:spacing w:after="0" w:line="360" w:lineRule="auto"/>
        <w:jc w:val="both"/>
        <w:rPr>
          <w:rFonts w:ascii="Times New Roman" w:eastAsia="Times New Roman" w:hAnsi="Times New Roman" w:cs="Times New Roman"/>
          <w:color w:val="000000" w:themeColor="text1"/>
          <w:sz w:val="24"/>
          <w:szCs w:val="24"/>
        </w:rPr>
      </w:pPr>
    </w:p>
    <w:p w14:paraId="68416E5F" w14:textId="7ED4B0FE" w:rsidR="00DC008C" w:rsidRPr="008007A0" w:rsidRDefault="00000000">
      <w:pPr>
        <w:spacing w:after="0" w:line="240" w:lineRule="auto"/>
        <w:jc w:val="both"/>
        <w:rPr>
          <w:rFonts w:ascii="Times New Roman" w:eastAsia="Times New Roman" w:hAnsi="Times New Roman" w:cs="Times New Roman"/>
          <w:b/>
          <w:bCs/>
          <w:color w:val="000000" w:themeColor="text1"/>
          <w:sz w:val="24"/>
          <w:szCs w:val="24"/>
        </w:rPr>
      </w:pPr>
      <w:r w:rsidRPr="008007A0">
        <w:rPr>
          <w:rFonts w:ascii="Times New Roman" w:eastAsia="Times New Roman" w:hAnsi="Times New Roman" w:cs="Times New Roman"/>
          <w:b/>
          <w:bCs/>
          <w:color w:val="000000" w:themeColor="text1"/>
          <w:sz w:val="24"/>
          <w:szCs w:val="24"/>
        </w:rPr>
        <w:t>REFERENSI</w:t>
      </w:r>
    </w:p>
    <w:p w14:paraId="31340FA6" w14:textId="77777777" w:rsidR="00DC008C" w:rsidRPr="008007A0" w:rsidRDefault="00DC008C" w:rsidP="00F52992">
      <w:pPr>
        <w:tabs>
          <w:tab w:val="center" w:pos="1170"/>
        </w:tabs>
        <w:spacing w:after="0" w:line="240" w:lineRule="auto"/>
        <w:ind w:left="540" w:hanging="540"/>
        <w:rPr>
          <w:rFonts w:ascii="Times New Roman" w:eastAsia="Times New Roman" w:hAnsi="Times New Roman" w:cs="Times New Roman"/>
          <w:color w:val="000000" w:themeColor="text1"/>
          <w:sz w:val="24"/>
          <w:szCs w:val="24"/>
          <w:highlight w:val="white"/>
        </w:rPr>
      </w:pPr>
    </w:p>
    <w:p w14:paraId="5DA9CB56" w14:textId="16416B4A" w:rsidR="00AE423C" w:rsidRPr="008007A0" w:rsidRDefault="00AE423C" w:rsidP="0089227D">
      <w:pPr>
        <w:tabs>
          <w:tab w:val="center" w:pos="1170"/>
        </w:tabs>
        <w:spacing w:after="80" w:line="240" w:lineRule="auto"/>
        <w:ind w:left="709" w:hanging="709"/>
        <w:jc w:val="both"/>
        <w:rPr>
          <w:rFonts w:ascii="Times New Roman" w:hAnsi="Times New Roman" w:cs="Times New Roman"/>
          <w:color w:val="000000" w:themeColor="text1"/>
          <w:sz w:val="24"/>
          <w:szCs w:val="24"/>
        </w:rPr>
      </w:pPr>
      <w:r w:rsidRPr="008007A0">
        <w:rPr>
          <w:rFonts w:ascii="Times New Roman" w:hAnsi="Times New Roman" w:cs="Times New Roman"/>
          <w:color w:val="000000" w:themeColor="text1"/>
          <w:sz w:val="24"/>
          <w:szCs w:val="24"/>
        </w:rPr>
        <w:t xml:space="preserve">Anizar. (2016). Model Pembelajaran Guided Teaching untuk Meningkatkan Partisipasi Belajar dan Hasil Belajar  IPS  Siswa  Kelas  VI. Jurnal  EDUCATIO  Jurnal  Pendidikan  Indonesia, 2(1),  38–44. </w:t>
      </w:r>
      <w:hyperlink r:id="rId10" w:history="1">
        <w:r w:rsidRPr="008007A0">
          <w:rPr>
            <w:rStyle w:val="Hyperlink"/>
            <w:rFonts w:ascii="Times New Roman" w:hAnsi="Times New Roman" w:cs="Times New Roman"/>
            <w:color w:val="000000" w:themeColor="text1"/>
            <w:sz w:val="24"/>
            <w:szCs w:val="24"/>
          </w:rPr>
          <w:t>https://doi.org/https://doi.org/10.29210/12016230</w:t>
        </w:r>
      </w:hyperlink>
    </w:p>
    <w:p w14:paraId="709FEF60" w14:textId="67B37AA9" w:rsidR="00F52992" w:rsidRPr="008007A0" w:rsidRDefault="0062702C" w:rsidP="0089227D">
      <w:pPr>
        <w:tabs>
          <w:tab w:val="center" w:pos="1170"/>
        </w:tabs>
        <w:spacing w:after="80" w:line="240" w:lineRule="auto"/>
        <w:ind w:left="709" w:hanging="709"/>
        <w:jc w:val="both"/>
        <w:rPr>
          <w:rFonts w:ascii="Times New Roman" w:hAnsi="Times New Roman" w:cs="Times New Roman"/>
          <w:color w:val="000000" w:themeColor="text1"/>
          <w:sz w:val="24"/>
          <w:szCs w:val="24"/>
        </w:rPr>
      </w:pPr>
      <w:r w:rsidRPr="008007A0">
        <w:rPr>
          <w:rFonts w:ascii="Times New Roman" w:hAnsi="Times New Roman" w:cs="Times New Roman"/>
          <w:color w:val="000000" w:themeColor="text1"/>
          <w:sz w:val="24"/>
          <w:szCs w:val="24"/>
        </w:rPr>
        <w:t>Bayazit, I. (2013). Quality of T</w:t>
      </w:r>
      <w:r w:rsidRPr="008007A0">
        <w:rPr>
          <w:rFonts w:ascii="Times New Roman" w:hAnsi="Times New Roman" w:cs="Times New Roman"/>
          <w:color w:val="000000" w:themeColor="text1"/>
          <w:spacing w:val="-6"/>
          <w:sz w:val="24"/>
          <w:szCs w:val="24"/>
        </w:rPr>
        <w:t>he T</w:t>
      </w:r>
      <w:r w:rsidRPr="008007A0">
        <w:rPr>
          <w:rFonts w:ascii="Times New Roman" w:hAnsi="Times New Roman" w:cs="Times New Roman"/>
          <w:color w:val="000000" w:themeColor="text1"/>
          <w:sz w:val="24"/>
          <w:szCs w:val="24"/>
        </w:rPr>
        <w:t>asks in The New Turkish Elementary Mathematics</w:t>
      </w:r>
      <w:r w:rsidRPr="008007A0">
        <w:rPr>
          <w:rFonts w:ascii="Times New Roman" w:hAnsi="Times New Roman" w:cs="Times New Roman"/>
          <w:color w:val="000000" w:themeColor="text1"/>
          <w:spacing w:val="-6"/>
          <w:sz w:val="24"/>
          <w:szCs w:val="24"/>
        </w:rPr>
        <w:t xml:space="preserve"> T</w:t>
      </w:r>
      <w:r w:rsidRPr="008007A0">
        <w:rPr>
          <w:rFonts w:ascii="Times New Roman" w:hAnsi="Times New Roman" w:cs="Times New Roman"/>
          <w:color w:val="000000" w:themeColor="text1"/>
          <w:sz w:val="24"/>
          <w:szCs w:val="24"/>
        </w:rPr>
        <w:t>extbooks: The Case of Proportional Reasoning</w:t>
      </w:r>
      <w:r w:rsidRPr="008007A0">
        <w:rPr>
          <w:rFonts w:ascii="Times New Roman" w:hAnsi="Times New Roman" w:cs="Times New Roman"/>
          <w:color w:val="000000" w:themeColor="text1"/>
          <w:spacing w:val="-6"/>
          <w:sz w:val="24"/>
          <w:szCs w:val="24"/>
        </w:rPr>
        <w:t>.</w:t>
      </w:r>
      <w:r w:rsidRPr="008007A0">
        <w:rPr>
          <w:rFonts w:ascii="Times New Roman" w:hAnsi="Times New Roman" w:cs="Times New Roman"/>
          <w:color w:val="000000" w:themeColor="text1"/>
          <w:sz w:val="24"/>
          <w:szCs w:val="24"/>
        </w:rPr>
        <w:t xml:space="preserve"> </w:t>
      </w:r>
      <w:r w:rsidRPr="008007A0">
        <w:rPr>
          <w:rFonts w:ascii="Times New Roman" w:hAnsi="Times New Roman" w:cs="Times New Roman"/>
          <w:i/>
          <w:iCs/>
          <w:color w:val="000000" w:themeColor="text1"/>
          <w:sz w:val="24"/>
          <w:szCs w:val="24"/>
        </w:rPr>
        <w:t>International Journal of Science and Mathematics Education</w:t>
      </w:r>
      <w:r w:rsidRPr="008007A0">
        <w:rPr>
          <w:rFonts w:ascii="Times New Roman" w:hAnsi="Times New Roman" w:cs="Times New Roman"/>
          <w:color w:val="000000" w:themeColor="text1"/>
          <w:sz w:val="24"/>
          <w:szCs w:val="24"/>
        </w:rPr>
        <w:t xml:space="preserve">, </w:t>
      </w:r>
      <w:r w:rsidRPr="008007A0">
        <w:rPr>
          <w:rFonts w:ascii="Times New Roman" w:hAnsi="Times New Roman" w:cs="Times New Roman"/>
          <w:i/>
          <w:iCs/>
          <w:color w:val="000000" w:themeColor="text1"/>
          <w:sz w:val="24"/>
          <w:szCs w:val="24"/>
        </w:rPr>
        <w:t>11</w:t>
      </w:r>
      <w:r w:rsidRPr="008007A0">
        <w:rPr>
          <w:rFonts w:ascii="Times New Roman" w:hAnsi="Times New Roman" w:cs="Times New Roman"/>
          <w:color w:val="000000" w:themeColor="text1"/>
          <w:sz w:val="24"/>
          <w:szCs w:val="24"/>
        </w:rPr>
        <w:t xml:space="preserve">(3), 651–682. </w:t>
      </w:r>
      <w:hyperlink r:id="rId11" w:history="1">
        <w:r w:rsidR="00F52992" w:rsidRPr="008007A0">
          <w:rPr>
            <w:rStyle w:val="Hyperlink"/>
            <w:rFonts w:ascii="Times New Roman" w:hAnsi="Times New Roman" w:cs="Times New Roman"/>
            <w:color w:val="000000" w:themeColor="text1"/>
            <w:sz w:val="24"/>
            <w:szCs w:val="24"/>
          </w:rPr>
          <w:t>https://doi.org/10.1007/s10763-012-9358-8</w:t>
        </w:r>
      </w:hyperlink>
    </w:p>
    <w:p w14:paraId="6B056608" w14:textId="1903C17C" w:rsidR="00C13341" w:rsidRPr="008007A0" w:rsidRDefault="001743B2" w:rsidP="0089227D">
      <w:pPr>
        <w:tabs>
          <w:tab w:val="center" w:pos="1170"/>
        </w:tabs>
        <w:spacing w:after="80" w:line="240" w:lineRule="auto"/>
        <w:ind w:left="709" w:hanging="709"/>
        <w:jc w:val="both"/>
        <w:rPr>
          <w:rFonts w:ascii="Times New Roman" w:hAnsi="Times New Roman" w:cs="Times New Roman"/>
          <w:color w:val="000000" w:themeColor="text1"/>
          <w:sz w:val="24"/>
          <w:szCs w:val="24"/>
        </w:rPr>
      </w:pPr>
      <w:r w:rsidRPr="008007A0">
        <w:rPr>
          <w:rFonts w:ascii="Times New Roman" w:hAnsi="Times New Roman" w:cs="Times New Roman"/>
          <w:color w:val="000000" w:themeColor="text1"/>
          <w:sz w:val="24"/>
          <w:szCs w:val="24"/>
        </w:rPr>
        <w:t xml:space="preserve">Cahyo, A. N. (2013). </w:t>
      </w:r>
      <w:r w:rsidRPr="008007A0">
        <w:rPr>
          <w:rFonts w:ascii="Times New Roman" w:hAnsi="Times New Roman" w:cs="Times New Roman"/>
          <w:i/>
          <w:color w:val="000000" w:themeColor="text1"/>
          <w:sz w:val="24"/>
          <w:szCs w:val="24"/>
        </w:rPr>
        <w:t>Panduan Aplikasi Teori-Teori Belajar Mengajar Teraktual dan Terpopuler</w:t>
      </w:r>
      <w:r w:rsidRPr="008007A0">
        <w:rPr>
          <w:rFonts w:ascii="Times New Roman" w:hAnsi="Times New Roman" w:cs="Times New Roman"/>
          <w:color w:val="000000" w:themeColor="text1"/>
          <w:sz w:val="24"/>
          <w:szCs w:val="24"/>
        </w:rPr>
        <w:t>. Jogjakarta: Diva Press.</w:t>
      </w:r>
    </w:p>
    <w:p w14:paraId="4593BCAE" w14:textId="35479A2D" w:rsidR="00486886" w:rsidRPr="008007A0" w:rsidRDefault="00486886" w:rsidP="0089227D">
      <w:pPr>
        <w:tabs>
          <w:tab w:val="center" w:pos="1170"/>
        </w:tabs>
        <w:spacing w:after="80" w:line="240" w:lineRule="auto"/>
        <w:ind w:left="709" w:hanging="709"/>
        <w:jc w:val="both"/>
        <w:rPr>
          <w:rFonts w:ascii="Times New Roman" w:eastAsiaTheme="minorHAnsi" w:hAnsi="Times New Roman" w:cs="Times New Roman"/>
          <w:color w:val="000000" w:themeColor="text1"/>
          <w:sz w:val="24"/>
          <w:szCs w:val="24"/>
        </w:rPr>
      </w:pPr>
      <w:r w:rsidRPr="008007A0">
        <w:rPr>
          <w:rFonts w:ascii="Times New Roman" w:eastAsiaTheme="minorHAnsi" w:hAnsi="Times New Roman" w:cs="Times New Roman"/>
          <w:color w:val="000000" w:themeColor="text1"/>
          <w:sz w:val="24"/>
          <w:szCs w:val="24"/>
        </w:rPr>
        <w:lastRenderedPageBreak/>
        <w:t>Dubovi, I., Levy, S. T., Dagan, E. (2017). Situated Simulation-Based Learning Environment</w:t>
      </w:r>
      <w:r w:rsidRPr="008007A0">
        <w:rPr>
          <w:rFonts w:ascii="Times New Roman" w:hAnsi="Times New Roman" w:cs="Times New Roman"/>
          <w:color w:val="000000" w:themeColor="text1"/>
          <w:sz w:val="24"/>
          <w:szCs w:val="24"/>
        </w:rPr>
        <w:t xml:space="preserve"> </w:t>
      </w:r>
      <w:r w:rsidRPr="008007A0">
        <w:rPr>
          <w:rFonts w:ascii="Times New Roman" w:eastAsiaTheme="minorHAnsi" w:hAnsi="Times New Roman" w:cs="Times New Roman"/>
          <w:color w:val="000000" w:themeColor="text1"/>
          <w:sz w:val="24"/>
          <w:szCs w:val="24"/>
        </w:rPr>
        <w:t xml:space="preserve">to Improve Proportional Reasoning in Nursing Students. </w:t>
      </w:r>
      <w:r w:rsidRPr="008007A0">
        <w:rPr>
          <w:rFonts w:ascii="Times New Roman" w:hAnsi="Times New Roman" w:cs="Times New Roman"/>
          <w:color w:val="000000" w:themeColor="text1"/>
          <w:sz w:val="24"/>
          <w:szCs w:val="24"/>
        </w:rPr>
        <w:t xml:space="preserve"> </w:t>
      </w:r>
      <w:r w:rsidRPr="008007A0">
        <w:rPr>
          <w:rFonts w:ascii="Times New Roman" w:eastAsiaTheme="minorHAnsi" w:hAnsi="Times New Roman" w:cs="Times New Roman"/>
          <w:i/>
          <w:color w:val="000000" w:themeColor="text1"/>
          <w:sz w:val="24"/>
          <w:szCs w:val="24"/>
        </w:rPr>
        <w:t xml:space="preserve">International Journal of </w:t>
      </w:r>
      <w:r w:rsidRPr="008007A0">
        <w:rPr>
          <w:rFonts w:ascii="Times New Roman" w:hAnsi="Times New Roman" w:cs="Times New Roman"/>
          <w:i/>
          <w:color w:val="000000" w:themeColor="text1"/>
          <w:sz w:val="24"/>
          <w:szCs w:val="24"/>
        </w:rPr>
        <w:t xml:space="preserve">Science </w:t>
      </w:r>
      <w:r w:rsidRPr="008007A0">
        <w:rPr>
          <w:rFonts w:ascii="Times New Roman" w:eastAsiaTheme="minorHAnsi" w:hAnsi="Times New Roman" w:cs="Times New Roman"/>
          <w:i/>
          <w:color w:val="000000" w:themeColor="text1"/>
          <w:sz w:val="24"/>
          <w:szCs w:val="24"/>
        </w:rPr>
        <w:t>and</w:t>
      </w:r>
      <w:r w:rsidRPr="008007A0">
        <w:rPr>
          <w:rFonts w:ascii="Times New Roman" w:eastAsiaTheme="minorHAnsi" w:hAnsi="Times New Roman" w:cs="Times New Roman"/>
          <w:color w:val="000000" w:themeColor="text1"/>
          <w:sz w:val="24"/>
          <w:szCs w:val="24"/>
        </w:rPr>
        <w:t xml:space="preserve"> </w:t>
      </w:r>
      <w:r w:rsidRPr="008007A0">
        <w:rPr>
          <w:rFonts w:ascii="Times New Roman" w:eastAsiaTheme="minorHAnsi" w:hAnsi="Times New Roman" w:cs="Times New Roman"/>
          <w:i/>
          <w:color w:val="000000" w:themeColor="text1"/>
          <w:sz w:val="24"/>
          <w:szCs w:val="24"/>
        </w:rPr>
        <w:t>Mathematics</w:t>
      </w:r>
      <w:r w:rsidRPr="008007A0">
        <w:rPr>
          <w:rFonts w:ascii="Times New Roman" w:eastAsiaTheme="minorHAnsi" w:hAnsi="Times New Roman" w:cs="Times New Roman"/>
          <w:color w:val="000000" w:themeColor="text1"/>
          <w:sz w:val="24"/>
          <w:szCs w:val="24"/>
        </w:rPr>
        <w:t xml:space="preserve"> </w:t>
      </w:r>
      <w:r w:rsidRPr="008007A0">
        <w:rPr>
          <w:rFonts w:ascii="Times New Roman" w:hAnsi="Times New Roman" w:cs="Times New Roman"/>
          <w:i/>
          <w:color w:val="000000" w:themeColor="text1"/>
          <w:sz w:val="24"/>
          <w:szCs w:val="24"/>
        </w:rPr>
        <w:t>Education</w:t>
      </w:r>
      <w:r w:rsidRPr="008007A0">
        <w:rPr>
          <w:rFonts w:ascii="Times New Roman" w:hAnsi="Times New Roman" w:cs="Times New Roman"/>
          <w:color w:val="000000" w:themeColor="text1"/>
          <w:sz w:val="24"/>
          <w:szCs w:val="24"/>
        </w:rPr>
        <w:t xml:space="preserve">. </w:t>
      </w:r>
      <w:hyperlink r:id="rId12" w:history="1">
        <w:r w:rsidRPr="008007A0">
          <w:rPr>
            <w:rStyle w:val="Hyperlink"/>
            <w:rFonts w:ascii="Times New Roman" w:eastAsiaTheme="minorHAnsi" w:hAnsi="Times New Roman" w:cs="Times New Roman"/>
            <w:color w:val="000000" w:themeColor="text1"/>
            <w:sz w:val="24"/>
            <w:szCs w:val="24"/>
            <w:highlight w:val="white"/>
          </w:rPr>
          <w:t>https://doi.org/</w:t>
        </w:r>
        <w:r w:rsidRPr="008007A0">
          <w:rPr>
            <w:rStyle w:val="Hyperlink"/>
            <w:rFonts w:ascii="Times New Roman" w:eastAsiaTheme="minorHAnsi" w:hAnsi="Times New Roman" w:cs="Times New Roman"/>
            <w:color w:val="000000" w:themeColor="text1"/>
            <w:sz w:val="24"/>
            <w:szCs w:val="24"/>
          </w:rPr>
          <w:t>10.1007/s10763-017-9842-2</w:t>
        </w:r>
      </w:hyperlink>
      <w:r w:rsidRPr="008007A0">
        <w:rPr>
          <w:rFonts w:ascii="Times New Roman" w:eastAsiaTheme="minorHAnsi" w:hAnsi="Times New Roman" w:cs="Times New Roman"/>
          <w:color w:val="000000" w:themeColor="text1"/>
          <w:sz w:val="24"/>
          <w:szCs w:val="24"/>
        </w:rPr>
        <w:t xml:space="preserve"> </w:t>
      </w:r>
    </w:p>
    <w:p w14:paraId="4CE76A3F" w14:textId="64E3C335" w:rsidR="00AE423C" w:rsidRPr="008007A0" w:rsidRDefault="00AE423C" w:rsidP="0089227D">
      <w:pPr>
        <w:tabs>
          <w:tab w:val="center" w:pos="1170"/>
        </w:tabs>
        <w:spacing w:after="80" w:line="240" w:lineRule="auto"/>
        <w:ind w:left="709" w:hanging="709"/>
        <w:jc w:val="both"/>
        <w:rPr>
          <w:rFonts w:ascii="Times New Roman" w:eastAsia="Times New Roman" w:hAnsi="Times New Roman" w:cs="Times New Roman"/>
          <w:color w:val="000000" w:themeColor="text1"/>
          <w:sz w:val="24"/>
          <w:szCs w:val="24"/>
        </w:rPr>
      </w:pPr>
      <w:r w:rsidRPr="008007A0">
        <w:rPr>
          <w:rFonts w:ascii="Times New Roman" w:eastAsia="Times New Roman" w:hAnsi="Times New Roman" w:cs="Times New Roman"/>
          <w:color w:val="000000" w:themeColor="text1"/>
          <w:sz w:val="24"/>
          <w:szCs w:val="24"/>
        </w:rPr>
        <w:t xml:space="preserve">Eldayani, R., Satinem, Y., &amp; Rosalina, E. (2021). </w:t>
      </w:r>
      <w:r w:rsidRPr="008007A0">
        <w:rPr>
          <w:rFonts w:ascii="Times New Roman" w:hAnsi="Times New Roman" w:cs="Times New Roman"/>
          <w:color w:val="000000" w:themeColor="text1"/>
          <w:sz w:val="24"/>
          <w:szCs w:val="24"/>
          <w:shd w:val="clear" w:color="auto" w:fill="FFFFFF"/>
        </w:rPr>
        <w:t xml:space="preserve">Penerapan Model Pembelajaran Guided Teaching Terhadap Hasil Belajar IPS Siswa Kelas IV SD. </w:t>
      </w:r>
      <w:r w:rsidRPr="008007A0">
        <w:rPr>
          <w:rFonts w:ascii="Times New Roman" w:hAnsi="Times New Roman" w:cs="Times New Roman"/>
          <w:i/>
          <w:iCs/>
          <w:color w:val="000000" w:themeColor="text1"/>
          <w:sz w:val="24"/>
          <w:szCs w:val="24"/>
          <w:shd w:val="clear" w:color="auto" w:fill="FFFFFF"/>
        </w:rPr>
        <w:t>Edu Cendikia: Jurnal Ilmiah Kependidikan</w:t>
      </w:r>
      <w:r w:rsidRPr="008007A0">
        <w:rPr>
          <w:rFonts w:ascii="Times New Roman" w:hAnsi="Times New Roman" w:cs="Times New Roman"/>
          <w:color w:val="000000" w:themeColor="text1"/>
          <w:sz w:val="24"/>
          <w:szCs w:val="24"/>
          <w:shd w:val="clear" w:color="auto" w:fill="FFFFFF"/>
        </w:rPr>
        <w:t xml:space="preserve">, 1(3), 220 – 227. </w:t>
      </w:r>
      <w:hyperlink r:id="rId13" w:history="1">
        <w:r w:rsidRPr="008007A0">
          <w:rPr>
            <w:rStyle w:val="Hyperlink"/>
            <w:rFonts w:ascii="Times New Roman" w:hAnsi="Times New Roman" w:cs="Times New Roman"/>
            <w:color w:val="000000" w:themeColor="text1"/>
            <w:sz w:val="24"/>
            <w:szCs w:val="24"/>
            <w:highlight w:val="white"/>
            <w:shd w:val="clear" w:color="auto" w:fill="FFFFFF"/>
          </w:rPr>
          <w:t>https://doi.org/</w:t>
        </w:r>
        <w:r w:rsidRPr="008007A0">
          <w:rPr>
            <w:rStyle w:val="Hyperlink"/>
            <w:rFonts w:ascii="Times New Roman" w:hAnsi="Times New Roman" w:cs="Times New Roman"/>
            <w:color w:val="000000" w:themeColor="text1"/>
            <w:sz w:val="24"/>
            <w:szCs w:val="24"/>
            <w:shd w:val="clear" w:color="auto" w:fill="FFFFFF"/>
          </w:rPr>
          <w:t>0.47709/educendikia.v1i3.1376</w:t>
        </w:r>
      </w:hyperlink>
    </w:p>
    <w:p w14:paraId="3155AFDD" w14:textId="0F4B0ABB" w:rsidR="001743B2" w:rsidRPr="008007A0" w:rsidRDefault="001743B2" w:rsidP="0089227D">
      <w:pPr>
        <w:tabs>
          <w:tab w:val="center" w:pos="1170"/>
        </w:tabs>
        <w:spacing w:after="80" w:line="240" w:lineRule="auto"/>
        <w:ind w:left="709" w:hanging="709"/>
        <w:jc w:val="both"/>
        <w:rPr>
          <w:rFonts w:ascii="Times New Roman" w:eastAsia="Times New Roman" w:hAnsi="Times New Roman" w:cs="Times New Roman"/>
          <w:color w:val="000000" w:themeColor="text1"/>
          <w:sz w:val="24"/>
          <w:szCs w:val="24"/>
        </w:rPr>
      </w:pPr>
      <w:r w:rsidRPr="008007A0">
        <w:rPr>
          <w:rFonts w:ascii="Times New Roman" w:eastAsia="Times New Roman" w:hAnsi="Times New Roman" w:cs="Times New Roman"/>
          <w:color w:val="000000" w:themeColor="text1"/>
          <w:sz w:val="24"/>
          <w:szCs w:val="24"/>
        </w:rPr>
        <w:t xml:space="preserve">Lanani, K., Nur, I.M., &amp; Sari, D.P. (2024). Proportional Thinking Characteristics of Students In Solving Direct Proportion Problems in Junior High School. </w:t>
      </w:r>
      <w:r w:rsidRPr="008007A0">
        <w:rPr>
          <w:rFonts w:ascii="Times New Roman" w:eastAsia="Times New Roman" w:hAnsi="Times New Roman" w:cs="Times New Roman"/>
          <w:i/>
          <w:iCs/>
          <w:color w:val="000000" w:themeColor="text1"/>
          <w:sz w:val="24"/>
          <w:szCs w:val="24"/>
        </w:rPr>
        <w:t>Tadris: Jurnal Keguruan dan Ilmu Tarbiyah</w:t>
      </w:r>
      <w:r w:rsidRPr="008007A0">
        <w:rPr>
          <w:rFonts w:ascii="Times New Roman" w:eastAsia="Times New Roman" w:hAnsi="Times New Roman" w:cs="Times New Roman"/>
          <w:color w:val="000000" w:themeColor="text1"/>
          <w:sz w:val="24"/>
          <w:szCs w:val="24"/>
        </w:rPr>
        <w:t xml:space="preserve">, 9 (1): 151-164. </w:t>
      </w:r>
      <w:hyperlink r:id="rId14" w:history="1">
        <w:r w:rsidRPr="008007A0">
          <w:rPr>
            <w:rStyle w:val="Hyperlink"/>
            <w:rFonts w:ascii="Times New Roman" w:eastAsia="Times New Roman" w:hAnsi="Times New Roman" w:cs="Times New Roman"/>
            <w:color w:val="000000" w:themeColor="text1"/>
            <w:sz w:val="24"/>
            <w:szCs w:val="24"/>
            <w:highlight w:val="white"/>
          </w:rPr>
          <w:t>https://doi.org/</w:t>
        </w:r>
        <w:r w:rsidRPr="008007A0">
          <w:rPr>
            <w:rStyle w:val="Hyperlink"/>
            <w:rFonts w:ascii="Times New Roman" w:eastAsia="Times New Roman" w:hAnsi="Times New Roman" w:cs="Times New Roman"/>
            <w:color w:val="000000" w:themeColor="text1"/>
            <w:sz w:val="24"/>
            <w:szCs w:val="24"/>
          </w:rPr>
          <w:t>10.24042/tadris.v9i1.18386</w:t>
        </w:r>
      </w:hyperlink>
    </w:p>
    <w:p w14:paraId="5F788ABD" w14:textId="77777777" w:rsidR="001B3C62" w:rsidRPr="008007A0" w:rsidRDefault="0043043D" w:rsidP="001B3C62">
      <w:pPr>
        <w:tabs>
          <w:tab w:val="center" w:pos="1170"/>
        </w:tabs>
        <w:spacing w:after="80" w:line="240" w:lineRule="auto"/>
        <w:ind w:left="709" w:hanging="709"/>
        <w:jc w:val="both"/>
        <w:rPr>
          <w:color w:val="000000" w:themeColor="text1"/>
          <w:sz w:val="24"/>
          <w:szCs w:val="24"/>
        </w:rPr>
      </w:pPr>
      <w:r w:rsidRPr="008007A0">
        <w:rPr>
          <w:rFonts w:ascii="Times New Roman" w:eastAsia="Times New Roman" w:hAnsi="Times New Roman" w:cs="Times New Roman"/>
          <w:color w:val="000000" w:themeColor="text1"/>
          <w:sz w:val="24"/>
          <w:szCs w:val="24"/>
        </w:rPr>
        <w:t xml:space="preserve">Lidyawati, Gani, A., &amp; Khaldun, I. (2017). Penerapan Model Problem Based  Learning Untuk Meningkatkan Hasil Belajar dan Keterampilan Berpikir Kritis Peserta Didik Pada Materi Larutan Penyangga. </w:t>
      </w:r>
      <w:r w:rsidRPr="008007A0">
        <w:rPr>
          <w:rFonts w:ascii="Times New Roman" w:eastAsia="Times New Roman" w:hAnsi="Times New Roman" w:cs="Times New Roman"/>
          <w:i/>
          <w:iCs/>
          <w:color w:val="000000" w:themeColor="text1"/>
          <w:sz w:val="24"/>
          <w:szCs w:val="24"/>
        </w:rPr>
        <w:t>Indonesian Journal of Science Education</w:t>
      </w:r>
      <w:r w:rsidRPr="008007A0">
        <w:rPr>
          <w:rFonts w:ascii="Times New Roman" w:eastAsia="Times New Roman" w:hAnsi="Times New Roman" w:cs="Times New Roman"/>
          <w:color w:val="000000" w:themeColor="text1"/>
          <w:sz w:val="24"/>
          <w:szCs w:val="24"/>
        </w:rPr>
        <w:t xml:space="preserve">, 5(1), 140–146. </w:t>
      </w:r>
      <w:hyperlink r:id="rId15" w:history="1">
        <w:r w:rsidR="0089227D" w:rsidRPr="008007A0">
          <w:rPr>
            <w:rStyle w:val="Hyperlink"/>
            <w:rFonts w:ascii="Times New Roman" w:hAnsi="Times New Roman" w:cs="Times New Roman"/>
            <w:color w:val="000000" w:themeColor="text1"/>
            <w:sz w:val="24"/>
            <w:szCs w:val="24"/>
          </w:rPr>
          <w:t>https://jurnal.usk.ac.id/JPSI/article/view/16552/12109</w:t>
        </w:r>
      </w:hyperlink>
    </w:p>
    <w:p w14:paraId="24D38FC0" w14:textId="7610040E" w:rsidR="00B40ED9" w:rsidRPr="008007A0" w:rsidRDefault="00B40ED9" w:rsidP="001B3C62">
      <w:pPr>
        <w:tabs>
          <w:tab w:val="center" w:pos="1170"/>
        </w:tabs>
        <w:spacing w:after="80" w:line="240" w:lineRule="auto"/>
        <w:ind w:left="709" w:hanging="709"/>
        <w:jc w:val="both"/>
        <w:rPr>
          <w:color w:val="000000" w:themeColor="text1"/>
          <w:sz w:val="24"/>
          <w:szCs w:val="24"/>
        </w:rPr>
      </w:pPr>
      <w:r w:rsidRPr="008007A0">
        <w:rPr>
          <w:rFonts w:ascii="Times New Roman" w:hAnsi="Times New Roman" w:cs="Times New Roman"/>
          <w:color w:val="000000" w:themeColor="text1"/>
          <w:sz w:val="24"/>
          <w:szCs w:val="24"/>
        </w:rPr>
        <w:t xml:space="preserve">Li, N., Mok, I., &amp; Cao, Y. (2019). The Evolution of Mathematical Thinking in Chinese Mathematics Education. </w:t>
      </w:r>
      <w:r w:rsidRPr="008007A0">
        <w:rPr>
          <w:rFonts w:ascii="Times New Roman" w:hAnsi="Times New Roman" w:cs="Times New Roman"/>
          <w:i/>
          <w:iCs/>
          <w:color w:val="000000" w:themeColor="text1"/>
          <w:sz w:val="24"/>
          <w:szCs w:val="24"/>
        </w:rPr>
        <w:t>Mathematics</w:t>
      </w:r>
      <w:r w:rsidRPr="008007A0">
        <w:rPr>
          <w:rFonts w:ascii="Times New Roman" w:hAnsi="Times New Roman" w:cs="Times New Roman"/>
          <w:color w:val="000000" w:themeColor="text1"/>
          <w:sz w:val="24"/>
          <w:szCs w:val="24"/>
        </w:rPr>
        <w:t xml:space="preserve">, </w:t>
      </w:r>
      <w:r w:rsidRPr="008007A0">
        <w:rPr>
          <w:rFonts w:ascii="Times New Roman" w:hAnsi="Times New Roman" w:cs="Times New Roman"/>
          <w:i/>
          <w:iCs/>
          <w:color w:val="000000" w:themeColor="text1"/>
          <w:sz w:val="24"/>
          <w:szCs w:val="24"/>
        </w:rPr>
        <w:t>7</w:t>
      </w:r>
      <w:r w:rsidRPr="008007A0">
        <w:rPr>
          <w:rFonts w:ascii="Times New Roman" w:hAnsi="Times New Roman" w:cs="Times New Roman"/>
          <w:color w:val="000000" w:themeColor="text1"/>
          <w:sz w:val="24"/>
          <w:szCs w:val="24"/>
        </w:rPr>
        <w:t xml:space="preserve">(3), 1-18. </w:t>
      </w:r>
      <w:hyperlink r:id="rId16" w:history="1">
        <w:r w:rsidRPr="008007A0">
          <w:rPr>
            <w:rStyle w:val="Hyperlink"/>
            <w:rFonts w:ascii="Times New Roman" w:hAnsi="Times New Roman" w:cs="Times New Roman"/>
            <w:color w:val="000000" w:themeColor="text1"/>
            <w:sz w:val="24"/>
            <w:szCs w:val="24"/>
          </w:rPr>
          <w:t>https://doi.org/10.3390/math7030297</w:t>
        </w:r>
      </w:hyperlink>
    </w:p>
    <w:p w14:paraId="7879E12C" w14:textId="2606490C" w:rsidR="00BA693A" w:rsidRPr="008007A0" w:rsidRDefault="00B40ED9" w:rsidP="0089227D">
      <w:pPr>
        <w:tabs>
          <w:tab w:val="center" w:pos="1170"/>
        </w:tabs>
        <w:spacing w:after="80" w:line="240" w:lineRule="auto"/>
        <w:ind w:left="709" w:hanging="709"/>
        <w:jc w:val="both"/>
        <w:rPr>
          <w:rFonts w:ascii="Times New Roman" w:hAnsi="Times New Roman" w:cs="Times New Roman"/>
          <w:color w:val="000000" w:themeColor="text1"/>
          <w:sz w:val="24"/>
          <w:szCs w:val="24"/>
        </w:rPr>
      </w:pPr>
      <w:r w:rsidRPr="008007A0">
        <w:rPr>
          <w:rFonts w:ascii="Times New Roman" w:hAnsi="Times New Roman" w:cs="Times New Roman"/>
          <w:color w:val="000000" w:themeColor="text1"/>
          <w:sz w:val="24"/>
          <w:szCs w:val="24"/>
        </w:rPr>
        <w:t>Mustafa, S., Sari, V., &amp; Baharullah,</w:t>
      </w:r>
      <w:r w:rsidRPr="008007A0">
        <w:rPr>
          <w:rFonts w:ascii="Times New Roman" w:hAnsi="Times New Roman" w:cs="Times New Roman"/>
          <w:color w:val="000000" w:themeColor="text1"/>
          <w:spacing w:val="-6"/>
          <w:sz w:val="24"/>
          <w:szCs w:val="24"/>
        </w:rPr>
        <w:t xml:space="preserve"> B. (2019). </w:t>
      </w:r>
      <w:r w:rsidRPr="008007A0">
        <w:rPr>
          <w:rFonts w:ascii="Times New Roman" w:hAnsi="Times New Roman" w:cs="Times New Roman"/>
          <w:color w:val="000000" w:themeColor="text1"/>
          <w:sz w:val="24"/>
          <w:szCs w:val="24"/>
        </w:rPr>
        <w:t>The Implementation of Mathematical</w:t>
      </w:r>
      <w:r w:rsidRPr="008007A0">
        <w:rPr>
          <w:rFonts w:ascii="Times New Roman" w:hAnsi="Times New Roman" w:cs="Times New Roman"/>
          <w:color w:val="000000" w:themeColor="text1"/>
          <w:spacing w:val="-6"/>
          <w:sz w:val="24"/>
          <w:szCs w:val="24"/>
        </w:rPr>
        <w:t xml:space="preserve"> </w:t>
      </w:r>
      <w:r w:rsidRPr="008007A0">
        <w:rPr>
          <w:rFonts w:ascii="Times New Roman" w:hAnsi="Times New Roman" w:cs="Times New Roman"/>
          <w:color w:val="000000" w:themeColor="text1"/>
          <w:sz w:val="24"/>
          <w:szCs w:val="24"/>
        </w:rPr>
        <w:t xml:space="preserve">Problem-Based Learning Model as an Effort to Understand the High School Students’ Mathematical Thinking Ability. </w:t>
      </w:r>
      <w:r w:rsidRPr="008007A0">
        <w:rPr>
          <w:rFonts w:ascii="Times New Roman" w:hAnsi="Times New Roman" w:cs="Times New Roman"/>
          <w:i/>
          <w:iCs/>
          <w:color w:val="000000" w:themeColor="text1"/>
          <w:sz w:val="24"/>
          <w:szCs w:val="24"/>
        </w:rPr>
        <w:t>International Education Studies</w:t>
      </w:r>
      <w:r w:rsidRPr="008007A0">
        <w:rPr>
          <w:rFonts w:ascii="Times New Roman" w:hAnsi="Times New Roman" w:cs="Times New Roman"/>
          <w:color w:val="000000" w:themeColor="text1"/>
          <w:sz w:val="24"/>
          <w:szCs w:val="24"/>
        </w:rPr>
        <w:t xml:space="preserve">, </w:t>
      </w:r>
      <w:r w:rsidRPr="008007A0">
        <w:rPr>
          <w:rFonts w:ascii="Times New Roman" w:hAnsi="Times New Roman" w:cs="Times New Roman"/>
          <w:i/>
          <w:iCs/>
          <w:color w:val="000000" w:themeColor="text1"/>
          <w:sz w:val="24"/>
          <w:szCs w:val="24"/>
        </w:rPr>
        <w:t>12</w:t>
      </w:r>
      <w:r w:rsidRPr="008007A0">
        <w:rPr>
          <w:rFonts w:ascii="Times New Roman" w:hAnsi="Times New Roman" w:cs="Times New Roman"/>
          <w:color w:val="000000" w:themeColor="text1"/>
          <w:sz w:val="24"/>
          <w:szCs w:val="24"/>
        </w:rPr>
        <w:t xml:space="preserve">(2), 117–123. </w:t>
      </w:r>
      <w:hyperlink r:id="rId17" w:history="1">
        <w:r w:rsidRPr="008007A0">
          <w:rPr>
            <w:rStyle w:val="Hyperlink"/>
            <w:rFonts w:ascii="Times New Roman" w:hAnsi="Times New Roman" w:cs="Times New Roman"/>
            <w:color w:val="000000" w:themeColor="text1"/>
            <w:sz w:val="24"/>
            <w:szCs w:val="24"/>
          </w:rPr>
          <w:t>https://doi.org/10.5539/ies.v12n2p117</w:t>
        </w:r>
      </w:hyperlink>
    </w:p>
    <w:p w14:paraId="230E5045" w14:textId="26AF9587" w:rsidR="00D80F26" w:rsidRPr="008007A0" w:rsidRDefault="0043043D" w:rsidP="0089227D">
      <w:pPr>
        <w:spacing w:after="80" w:line="240" w:lineRule="auto"/>
        <w:ind w:left="720" w:hanging="720"/>
        <w:jc w:val="both"/>
        <w:rPr>
          <w:rFonts w:ascii="Times New Roman" w:eastAsiaTheme="minorHAnsi" w:hAnsi="Times New Roman" w:cs="Times New Roman"/>
          <w:color w:val="000000" w:themeColor="text1"/>
          <w:sz w:val="24"/>
          <w:szCs w:val="24"/>
        </w:rPr>
      </w:pPr>
      <w:r w:rsidRPr="008007A0">
        <w:rPr>
          <w:rFonts w:ascii="Times New Roman" w:eastAsiaTheme="minorHAnsi" w:hAnsi="Times New Roman" w:cs="Times New Roman"/>
          <w:color w:val="000000" w:themeColor="text1"/>
          <w:sz w:val="24"/>
          <w:szCs w:val="24"/>
        </w:rPr>
        <w:t xml:space="preserve">Nur, I. M., &amp; Sari, D. P. (2026). </w:t>
      </w:r>
      <w:r w:rsidRPr="008007A0">
        <w:rPr>
          <w:rFonts w:ascii="Times New Roman" w:hAnsi="Times New Roman" w:cs="Times New Roman"/>
          <w:color w:val="000000" w:themeColor="text1"/>
          <w:sz w:val="24"/>
          <w:szCs w:val="24"/>
          <w:shd w:val="clear" w:color="auto" w:fill="FFFFFF"/>
        </w:rPr>
        <w:t>Meningkatkan Kemampuan Berpikir Kritis Matematis Siswa SMP melalui Model Problem Based Learningpada Materi Invers Proporsi</w:t>
      </w:r>
      <w:r w:rsidRPr="008007A0">
        <w:rPr>
          <w:rFonts w:ascii="Times New Roman" w:eastAsiaTheme="minorHAnsi" w:hAnsi="Times New Roman" w:cs="Times New Roman"/>
          <w:color w:val="000000" w:themeColor="text1"/>
          <w:sz w:val="24"/>
          <w:szCs w:val="24"/>
        </w:rPr>
        <w:t xml:space="preserve">. </w:t>
      </w:r>
      <w:r w:rsidRPr="008007A0">
        <w:rPr>
          <w:rFonts w:ascii="Times New Roman" w:hAnsi="Times New Roman" w:cs="Times New Roman"/>
          <w:color w:val="000000" w:themeColor="text1"/>
          <w:sz w:val="24"/>
          <w:szCs w:val="24"/>
          <w:shd w:val="clear" w:color="auto" w:fill="FFFFFF"/>
        </w:rPr>
        <w:t xml:space="preserve">Jurnal Pendidikan MIPA, 16(1), 82 – 90. </w:t>
      </w:r>
      <w:hyperlink r:id="rId18" w:history="1">
        <w:r w:rsidRPr="008007A0">
          <w:rPr>
            <w:rStyle w:val="Hyperlink"/>
            <w:rFonts w:ascii="Times New Roman" w:eastAsiaTheme="minorHAnsi" w:hAnsi="Times New Roman" w:cs="Times New Roman"/>
            <w:color w:val="000000" w:themeColor="text1"/>
            <w:sz w:val="24"/>
            <w:szCs w:val="24"/>
          </w:rPr>
          <w:t>https://doi.org/10.37630/jpm.v16i1.3680</w:t>
        </w:r>
      </w:hyperlink>
    </w:p>
    <w:p w14:paraId="3972F134" w14:textId="4F156AB3" w:rsidR="00C13341" w:rsidRPr="008007A0" w:rsidRDefault="00C13341" w:rsidP="0089227D">
      <w:pPr>
        <w:tabs>
          <w:tab w:val="center" w:pos="1170"/>
        </w:tabs>
        <w:spacing w:after="80" w:line="240" w:lineRule="auto"/>
        <w:ind w:left="709" w:hanging="709"/>
        <w:jc w:val="both"/>
        <w:rPr>
          <w:rFonts w:ascii="Times New Roman" w:eastAsia="Times New Roman" w:hAnsi="Times New Roman" w:cs="Times New Roman"/>
          <w:color w:val="000000" w:themeColor="text1"/>
          <w:sz w:val="24"/>
          <w:szCs w:val="24"/>
          <w:highlight w:val="white"/>
        </w:rPr>
      </w:pPr>
      <w:r w:rsidRPr="008007A0">
        <w:rPr>
          <w:rFonts w:ascii="Times New Roman" w:eastAsia="Times New Roman" w:hAnsi="Times New Roman" w:cs="Times New Roman"/>
          <w:color w:val="000000" w:themeColor="text1"/>
          <w:sz w:val="24"/>
          <w:szCs w:val="24"/>
          <w:highlight w:val="white"/>
        </w:rPr>
        <w:t xml:space="preserve">Nur, I. M., Sari, D. P., &amp; Ariyanti Jalal. (2024). Meningkatkan Kemampuan Berpikir Kreatif Matematika Siswa SMP melalui Model Pembelajaran Aktif Tipe Snowball Throwing. </w:t>
      </w:r>
      <w:r w:rsidRPr="008007A0">
        <w:rPr>
          <w:rFonts w:ascii="Times New Roman" w:eastAsia="Times New Roman" w:hAnsi="Times New Roman" w:cs="Times New Roman"/>
          <w:i/>
          <w:iCs/>
          <w:color w:val="000000" w:themeColor="text1"/>
          <w:sz w:val="24"/>
          <w:szCs w:val="24"/>
          <w:highlight w:val="white"/>
        </w:rPr>
        <w:t>Jurnal Pendidikan MIPA</w:t>
      </w:r>
      <w:r w:rsidRPr="008007A0">
        <w:rPr>
          <w:rFonts w:ascii="Times New Roman" w:eastAsia="Times New Roman" w:hAnsi="Times New Roman" w:cs="Times New Roman"/>
          <w:color w:val="000000" w:themeColor="text1"/>
          <w:sz w:val="24"/>
          <w:szCs w:val="24"/>
          <w:highlight w:val="white"/>
        </w:rPr>
        <w:t xml:space="preserve">, </w:t>
      </w:r>
      <w:r w:rsidRPr="008007A0">
        <w:rPr>
          <w:rFonts w:ascii="Times New Roman" w:eastAsia="Times New Roman" w:hAnsi="Times New Roman" w:cs="Times New Roman"/>
          <w:i/>
          <w:iCs/>
          <w:color w:val="000000" w:themeColor="text1"/>
          <w:sz w:val="24"/>
          <w:szCs w:val="24"/>
          <w:highlight w:val="white"/>
        </w:rPr>
        <w:t>14</w:t>
      </w:r>
      <w:r w:rsidRPr="008007A0">
        <w:rPr>
          <w:rFonts w:ascii="Times New Roman" w:eastAsia="Times New Roman" w:hAnsi="Times New Roman" w:cs="Times New Roman"/>
          <w:color w:val="000000" w:themeColor="text1"/>
          <w:sz w:val="24"/>
          <w:szCs w:val="24"/>
          <w:highlight w:val="white"/>
        </w:rPr>
        <w:t xml:space="preserve">(4), 931–940. </w:t>
      </w:r>
      <w:hyperlink r:id="rId19" w:history="1">
        <w:r w:rsidRPr="008007A0">
          <w:rPr>
            <w:rStyle w:val="Hyperlink"/>
            <w:rFonts w:ascii="Times New Roman" w:eastAsia="Times New Roman" w:hAnsi="Times New Roman" w:cs="Times New Roman"/>
            <w:color w:val="000000" w:themeColor="text1"/>
            <w:sz w:val="24"/>
            <w:szCs w:val="24"/>
            <w:highlight w:val="white"/>
          </w:rPr>
          <w:t>https://doi.org/10.37630/jpm.v14i4.1980</w:t>
        </w:r>
      </w:hyperlink>
      <w:r w:rsidRPr="008007A0">
        <w:rPr>
          <w:rFonts w:ascii="Times New Roman" w:eastAsia="Times New Roman" w:hAnsi="Times New Roman" w:cs="Times New Roman"/>
          <w:color w:val="000000" w:themeColor="text1"/>
          <w:sz w:val="24"/>
          <w:szCs w:val="24"/>
          <w:highlight w:val="white"/>
        </w:rPr>
        <w:t xml:space="preserve"> </w:t>
      </w:r>
    </w:p>
    <w:p w14:paraId="1AFD8AD2" w14:textId="32D1A5EC" w:rsidR="0043043D" w:rsidRPr="008007A0" w:rsidRDefault="00EB3541" w:rsidP="0089227D">
      <w:pPr>
        <w:tabs>
          <w:tab w:val="center" w:pos="1170"/>
        </w:tabs>
        <w:spacing w:after="80" w:line="240" w:lineRule="auto"/>
        <w:ind w:left="709" w:hanging="709"/>
        <w:jc w:val="both"/>
        <w:rPr>
          <w:rFonts w:ascii="Times New Roman" w:eastAsia="Times New Roman" w:hAnsi="Times New Roman" w:cs="Times New Roman"/>
          <w:color w:val="000000" w:themeColor="text1"/>
          <w:sz w:val="24"/>
          <w:szCs w:val="24"/>
          <w:highlight w:val="white"/>
        </w:rPr>
      </w:pPr>
      <w:r w:rsidRPr="008007A0">
        <w:rPr>
          <w:rFonts w:ascii="Times New Roman" w:eastAsia="Times New Roman" w:hAnsi="Times New Roman" w:cs="Times New Roman"/>
          <w:color w:val="000000" w:themeColor="text1"/>
          <w:sz w:val="24"/>
          <w:szCs w:val="24"/>
          <w:highlight w:val="white"/>
        </w:rPr>
        <w:t xml:space="preserve">Nur, I., &amp; Sari, D. (2022). Penalaran Proporsional Siswa SMP dalam Menyelesaikan Masalah Missing Value dan Comparison Berdasarkan Gaya Kognitif Sistematis. </w:t>
      </w:r>
      <w:r w:rsidRPr="008007A0">
        <w:rPr>
          <w:rFonts w:ascii="Times New Roman" w:eastAsia="Times New Roman" w:hAnsi="Times New Roman" w:cs="Times New Roman"/>
          <w:i/>
          <w:iCs/>
          <w:color w:val="000000" w:themeColor="text1"/>
          <w:sz w:val="24"/>
          <w:szCs w:val="24"/>
          <w:highlight w:val="white"/>
        </w:rPr>
        <w:t>Jurnal Ilmiah Wahana</w:t>
      </w:r>
      <w:r w:rsidRPr="008007A0">
        <w:rPr>
          <w:rFonts w:ascii="Times New Roman" w:eastAsia="Times New Roman" w:hAnsi="Times New Roman" w:cs="Times New Roman"/>
          <w:color w:val="000000" w:themeColor="text1"/>
          <w:sz w:val="24"/>
          <w:szCs w:val="24"/>
          <w:highlight w:val="white"/>
        </w:rPr>
        <w:t xml:space="preserve"> </w:t>
      </w:r>
      <w:r w:rsidRPr="008007A0">
        <w:rPr>
          <w:rFonts w:ascii="Times New Roman" w:eastAsia="Times New Roman" w:hAnsi="Times New Roman" w:cs="Times New Roman"/>
          <w:i/>
          <w:iCs/>
          <w:color w:val="000000" w:themeColor="text1"/>
          <w:sz w:val="24"/>
          <w:szCs w:val="24"/>
          <w:highlight w:val="white"/>
        </w:rPr>
        <w:t>Pendidikan</w:t>
      </w:r>
      <w:r w:rsidRPr="008007A0">
        <w:rPr>
          <w:rFonts w:ascii="Times New Roman" w:eastAsia="Times New Roman" w:hAnsi="Times New Roman" w:cs="Times New Roman"/>
          <w:color w:val="000000" w:themeColor="text1"/>
          <w:sz w:val="24"/>
          <w:szCs w:val="24"/>
          <w:highlight w:val="white"/>
        </w:rPr>
        <w:t xml:space="preserve">, </w:t>
      </w:r>
      <w:r w:rsidRPr="008007A0">
        <w:rPr>
          <w:rFonts w:ascii="Times New Roman" w:eastAsia="Times New Roman" w:hAnsi="Times New Roman" w:cs="Times New Roman"/>
          <w:i/>
          <w:iCs/>
          <w:color w:val="000000" w:themeColor="text1"/>
          <w:sz w:val="24"/>
          <w:szCs w:val="24"/>
          <w:highlight w:val="white"/>
        </w:rPr>
        <w:t>8</w:t>
      </w:r>
      <w:r w:rsidRPr="008007A0">
        <w:rPr>
          <w:rFonts w:ascii="Times New Roman" w:eastAsia="Times New Roman" w:hAnsi="Times New Roman" w:cs="Times New Roman"/>
          <w:color w:val="000000" w:themeColor="text1"/>
          <w:sz w:val="24"/>
          <w:szCs w:val="24"/>
          <w:highlight w:val="white"/>
        </w:rPr>
        <w:t xml:space="preserve">(21), 467-482. </w:t>
      </w:r>
      <w:hyperlink r:id="rId20" w:history="1">
        <w:r w:rsidRPr="008007A0">
          <w:rPr>
            <w:rStyle w:val="Hyperlink"/>
            <w:rFonts w:ascii="Times New Roman" w:eastAsia="Times New Roman" w:hAnsi="Times New Roman" w:cs="Times New Roman"/>
            <w:color w:val="000000" w:themeColor="text1"/>
            <w:sz w:val="24"/>
            <w:szCs w:val="24"/>
            <w:highlight w:val="white"/>
          </w:rPr>
          <w:t>https://doi.org/10.5281/zenodo.7302157</w:t>
        </w:r>
      </w:hyperlink>
      <w:r w:rsidRPr="008007A0">
        <w:rPr>
          <w:rFonts w:ascii="Times New Roman" w:eastAsia="Times New Roman" w:hAnsi="Times New Roman" w:cs="Times New Roman"/>
          <w:color w:val="000000" w:themeColor="text1"/>
          <w:sz w:val="24"/>
          <w:szCs w:val="24"/>
          <w:highlight w:val="white"/>
        </w:rPr>
        <w:t xml:space="preserve"> </w:t>
      </w:r>
    </w:p>
    <w:p w14:paraId="6236C059" w14:textId="209BA3F4" w:rsidR="00937CD6" w:rsidRPr="00EA28FE" w:rsidRDefault="0043043D" w:rsidP="00EA28FE">
      <w:pPr>
        <w:tabs>
          <w:tab w:val="center" w:pos="1170"/>
        </w:tabs>
        <w:spacing w:after="80" w:line="240" w:lineRule="auto"/>
        <w:ind w:left="709" w:hanging="709"/>
        <w:jc w:val="both"/>
        <w:rPr>
          <w:color w:val="000000" w:themeColor="text1"/>
          <w:sz w:val="24"/>
          <w:szCs w:val="24"/>
        </w:rPr>
      </w:pPr>
      <w:r w:rsidRPr="008007A0">
        <w:rPr>
          <w:rFonts w:ascii="Times New Roman" w:eastAsiaTheme="minorHAnsi" w:hAnsi="Times New Roman" w:cs="Times New Roman"/>
          <w:color w:val="000000" w:themeColor="text1"/>
          <w:sz w:val="24"/>
          <w:szCs w:val="24"/>
        </w:rPr>
        <w:t xml:space="preserve">Nur, I. M., &amp; Sari, D. P. (2022). Meningkatkan Kemampuan Berpikir Kritis Matematika Siswa SMP melalui Model Pembelajaran Guided Teaching Berbasis Soft Skills. </w:t>
      </w:r>
      <w:r w:rsidRPr="008007A0">
        <w:rPr>
          <w:rFonts w:ascii="Times New Roman" w:eastAsiaTheme="minorHAnsi" w:hAnsi="Times New Roman" w:cs="Times New Roman"/>
          <w:i/>
          <w:iCs/>
          <w:color w:val="000000" w:themeColor="text1"/>
          <w:sz w:val="24"/>
          <w:szCs w:val="24"/>
        </w:rPr>
        <w:t>Jurnal Pendidikan MIPA</w:t>
      </w:r>
      <w:r w:rsidRPr="008007A0">
        <w:rPr>
          <w:rFonts w:ascii="Times New Roman" w:eastAsiaTheme="minorHAnsi" w:hAnsi="Times New Roman" w:cs="Times New Roman"/>
          <w:color w:val="000000" w:themeColor="text1"/>
          <w:sz w:val="24"/>
          <w:szCs w:val="24"/>
        </w:rPr>
        <w:t xml:space="preserve">, </w:t>
      </w:r>
      <w:r w:rsidRPr="008007A0">
        <w:rPr>
          <w:rFonts w:ascii="Times New Roman" w:eastAsiaTheme="minorHAnsi" w:hAnsi="Times New Roman" w:cs="Times New Roman"/>
          <w:i/>
          <w:iCs/>
          <w:color w:val="000000" w:themeColor="text1"/>
          <w:sz w:val="24"/>
          <w:szCs w:val="24"/>
        </w:rPr>
        <w:t>12</w:t>
      </w:r>
      <w:r w:rsidRPr="008007A0">
        <w:rPr>
          <w:rFonts w:ascii="Times New Roman" w:eastAsiaTheme="minorHAnsi" w:hAnsi="Times New Roman" w:cs="Times New Roman"/>
          <w:color w:val="000000" w:themeColor="text1"/>
          <w:sz w:val="24"/>
          <w:szCs w:val="24"/>
        </w:rPr>
        <w:t xml:space="preserve">(4), 1012–1022. </w:t>
      </w:r>
      <w:hyperlink r:id="rId21" w:history="1">
        <w:r w:rsidRPr="008007A0">
          <w:rPr>
            <w:rStyle w:val="Hyperlink"/>
            <w:rFonts w:ascii="Times New Roman" w:eastAsiaTheme="minorHAnsi" w:hAnsi="Times New Roman" w:cs="Times New Roman"/>
            <w:color w:val="000000" w:themeColor="text1"/>
            <w:sz w:val="24"/>
            <w:szCs w:val="24"/>
          </w:rPr>
          <w:t>https://doi.org/10.37630/jpm.v12i4.724</w:t>
        </w:r>
      </w:hyperlink>
    </w:p>
    <w:p w14:paraId="4EF14C32" w14:textId="7980EDFB" w:rsidR="0043043D" w:rsidRPr="008007A0" w:rsidRDefault="0043043D" w:rsidP="0089227D">
      <w:pPr>
        <w:tabs>
          <w:tab w:val="center" w:pos="1170"/>
        </w:tabs>
        <w:spacing w:after="80" w:line="240" w:lineRule="auto"/>
        <w:ind w:left="709" w:hanging="709"/>
        <w:jc w:val="both"/>
        <w:rPr>
          <w:color w:val="000000" w:themeColor="text1"/>
          <w:sz w:val="24"/>
          <w:szCs w:val="24"/>
        </w:rPr>
      </w:pPr>
      <w:r w:rsidRPr="008007A0">
        <w:rPr>
          <w:rFonts w:ascii="Times New Roman" w:eastAsia="Times New Roman" w:hAnsi="Times New Roman" w:cs="Times New Roman"/>
          <w:color w:val="000000" w:themeColor="text1"/>
          <w:sz w:val="24"/>
          <w:szCs w:val="24"/>
          <w:highlight w:val="white"/>
        </w:rPr>
        <w:t xml:space="preserve">Nur, I. M. (2020). Meningkatkan Kemampuan Pemecahan Masalah Matematis Siswa SMP Melalui Model Pembelajaran Guided Teachingberbasis Soft Skills. </w:t>
      </w:r>
      <w:r w:rsidRPr="008007A0">
        <w:rPr>
          <w:rFonts w:ascii="Times New Roman" w:eastAsia="Times New Roman" w:hAnsi="Times New Roman" w:cs="Times New Roman"/>
          <w:i/>
          <w:iCs/>
          <w:color w:val="000000" w:themeColor="text1"/>
          <w:sz w:val="24"/>
          <w:szCs w:val="24"/>
          <w:highlight w:val="white"/>
        </w:rPr>
        <w:t>Pasundan Journal</w:t>
      </w:r>
      <w:r w:rsidRPr="008007A0">
        <w:rPr>
          <w:rFonts w:ascii="Times New Roman" w:eastAsia="Times New Roman" w:hAnsi="Times New Roman" w:cs="Times New Roman"/>
          <w:color w:val="000000" w:themeColor="text1"/>
          <w:sz w:val="24"/>
          <w:szCs w:val="24"/>
          <w:highlight w:val="white"/>
        </w:rPr>
        <w:t xml:space="preserve"> </w:t>
      </w:r>
      <w:r w:rsidRPr="008007A0">
        <w:rPr>
          <w:rFonts w:ascii="Times New Roman" w:eastAsia="Times New Roman" w:hAnsi="Times New Roman" w:cs="Times New Roman"/>
          <w:i/>
          <w:iCs/>
          <w:color w:val="000000" w:themeColor="text1"/>
          <w:sz w:val="24"/>
          <w:szCs w:val="24"/>
          <w:highlight w:val="white"/>
        </w:rPr>
        <w:t>of Mathematics Education : Jurnal Pendidikan Matematika</w:t>
      </w:r>
      <w:r w:rsidRPr="008007A0">
        <w:rPr>
          <w:rFonts w:ascii="Times New Roman" w:eastAsia="Times New Roman" w:hAnsi="Times New Roman" w:cs="Times New Roman"/>
          <w:color w:val="000000" w:themeColor="text1"/>
          <w:sz w:val="24"/>
          <w:szCs w:val="24"/>
          <w:highlight w:val="white"/>
        </w:rPr>
        <w:t xml:space="preserve">, </w:t>
      </w:r>
      <w:r w:rsidRPr="008007A0">
        <w:rPr>
          <w:rFonts w:ascii="Times New Roman" w:eastAsia="Times New Roman" w:hAnsi="Times New Roman" w:cs="Times New Roman"/>
          <w:i/>
          <w:iCs/>
          <w:color w:val="000000" w:themeColor="text1"/>
          <w:sz w:val="24"/>
          <w:szCs w:val="24"/>
          <w:highlight w:val="white"/>
        </w:rPr>
        <w:t>4</w:t>
      </w:r>
      <w:r w:rsidRPr="008007A0">
        <w:rPr>
          <w:rFonts w:ascii="Times New Roman" w:eastAsia="Times New Roman" w:hAnsi="Times New Roman" w:cs="Times New Roman"/>
          <w:color w:val="000000" w:themeColor="text1"/>
          <w:sz w:val="24"/>
          <w:szCs w:val="24"/>
          <w:highlight w:val="white"/>
        </w:rPr>
        <w:t xml:space="preserve">(2), 30–38. </w:t>
      </w:r>
      <w:hyperlink r:id="rId22" w:history="1">
        <w:r w:rsidRPr="008007A0">
          <w:rPr>
            <w:rStyle w:val="Hyperlink"/>
            <w:rFonts w:ascii="Times New Roman" w:eastAsia="Times New Roman" w:hAnsi="Times New Roman" w:cs="Times New Roman"/>
            <w:color w:val="000000" w:themeColor="text1"/>
            <w:sz w:val="24"/>
            <w:szCs w:val="24"/>
            <w:highlight w:val="white"/>
          </w:rPr>
          <w:t>https://doi.org/10.23969/pjme.v4i2.2507</w:t>
        </w:r>
      </w:hyperlink>
    </w:p>
    <w:p w14:paraId="4799F14F" w14:textId="0BA5FA53" w:rsidR="00A22112" w:rsidRPr="008007A0" w:rsidRDefault="00040D9E" w:rsidP="00937CD6">
      <w:pPr>
        <w:tabs>
          <w:tab w:val="center" w:pos="1170"/>
        </w:tabs>
        <w:spacing w:after="80" w:line="240" w:lineRule="auto"/>
        <w:ind w:left="709" w:hanging="709"/>
        <w:jc w:val="both"/>
        <w:rPr>
          <w:rFonts w:ascii="Times New Roman" w:eastAsia="Times New Roman" w:hAnsi="Times New Roman" w:cs="Times New Roman"/>
          <w:color w:val="000000" w:themeColor="text1"/>
          <w:sz w:val="24"/>
          <w:szCs w:val="24"/>
          <w:highlight w:val="white"/>
        </w:rPr>
      </w:pPr>
      <w:r w:rsidRPr="008007A0">
        <w:rPr>
          <w:rFonts w:ascii="Times New Roman" w:eastAsia="Times New Roman" w:hAnsi="Times New Roman" w:cs="Times New Roman"/>
          <w:color w:val="000000" w:themeColor="text1"/>
          <w:sz w:val="24"/>
          <w:szCs w:val="24"/>
          <w:highlight w:val="white"/>
        </w:rPr>
        <w:t xml:space="preserve">Palinussa, A. L. (2013). Students’ Critical Mathematical Thinking Skills and Character:Experiments for Junior High School Students through Realistic Mathematics Education Culture-Based. </w:t>
      </w:r>
      <w:r w:rsidRPr="008007A0">
        <w:rPr>
          <w:rFonts w:ascii="Times New Roman" w:eastAsia="Times New Roman" w:hAnsi="Times New Roman" w:cs="Times New Roman"/>
          <w:i/>
          <w:iCs/>
          <w:color w:val="000000" w:themeColor="text1"/>
          <w:sz w:val="24"/>
          <w:szCs w:val="24"/>
          <w:highlight w:val="white"/>
        </w:rPr>
        <w:t>Journal on Mathematics Education</w:t>
      </w:r>
      <w:r w:rsidRPr="008007A0">
        <w:rPr>
          <w:rFonts w:ascii="Times New Roman" w:eastAsia="Times New Roman" w:hAnsi="Times New Roman" w:cs="Times New Roman"/>
          <w:color w:val="000000" w:themeColor="text1"/>
          <w:sz w:val="24"/>
          <w:szCs w:val="24"/>
          <w:highlight w:val="white"/>
        </w:rPr>
        <w:t xml:space="preserve">, </w:t>
      </w:r>
      <w:r w:rsidRPr="008007A0">
        <w:rPr>
          <w:rFonts w:ascii="Times New Roman" w:eastAsia="Times New Roman" w:hAnsi="Times New Roman" w:cs="Times New Roman"/>
          <w:i/>
          <w:iCs/>
          <w:color w:val="000000" w:themeColor="text1"/>
          <w:sz w:val="24"/>
          <w:szCs w:val="24"/>
          <w:highlight w:val="white"/>
        </w:rPr>
        <w:t>4</w:t>
      </w:r>
      <w:r w:rsidRPr="008007A0">
        <w:rPr>
          <w:rFonts w:ascii="Times New Roman" w:eastAsia="Times New Roman" w:hAnsi="Times New Roman" w:cs="Times New Roman"/>
          <w:color w:val="000000" w:themeColor="text1"/>
          <w:sz w:val="24"/>
          <w:szCs w:val="24"/>
          <w:highlight w:val="white"/>
        </w:rPr>
        <w:t xml:space="preserve">(1), 75–94. </w:t>
      </w:r>
      <w:hyperlink r:id="rId23" w:history="1">
        <w:r w:rsidRPr="008007A0">
          <w:rPr>
            <w:rStyle w:val="Hyperlink"/>
            <w:rFonts w:ascii="Times New Roman" w:eastAsia="Times New Roman" w:hAnsi="Times New Roman" w:cs="Times New Roman"/>
            <w:color w:val="000000" w:themeColor="text1"/>
            <w:sz w:val="24"/>
            <w:szCs w:val="24"/>
            <w:highlight w:val="white"/>
          </w:rPr>
          <w:t>https://doi.org/10.22342/jme.4.1.566.75-94</w:t>
        </w:r>
      </w:hyperlink>
      <w:r w:rsidRPr="008007A0">
        <w:rPr>
          <w:rFonts w:ascii="Times New Roman" w:eastAsia="Times New Roman" w:hAnsi="Times New Roman" w:cs="Times New Roman"/>
          <w:color w:val="000000" w:themeColor="text1"/>
          <w:sz w:val="24"/>
          <w:szCs w:val="24"/>
          <w:highlight w:val="white"/>
        </w:rPr>
        <w:t xml:space="preserve"> </w:t>
      </w:r>
    </w:p>
    <w:p w14:paraId="685F3C20" w14:textId="460BA3DB" w:rsidR="005E1594" w:rsidRPr="008007A0" w:rsidRDefault="0045747C" w:rsidP="0089227D">
      <w:pPr>
        <w:tabs>
          <w:tab w:val="center" w:pos="1170"/>
        </w:tabs>
        <w:spacing w:after="80" w:line="240" w:lineRule="auto"/>
        <w:ind w:left="709" w:hanging="709"/>
        <w:jc w:val="both"/>
        <w:rPr>
          <w:rFonts w:ascii="Times New Roman" w:eastAsia="Times New Roman" w:hAnsi="Times New Roman" w:cs="Times New Roman"/>
          <w:color w:val="000000" w:themeColor="text1"/>
          <w:sz w:val="24"/>
          <w:szCs w:val="24"/>
          <w:highlight w:val="white"/>
        </w:rPr>
      </w:pPr>
      <w:r w:rsidRPr="008007A0">
        <w:rPr>
          <w:rFonts w:ascii="Times New Roman" w:eastAsia="Times New Roman" w:hAnsi="Times New Roman" w:cs="Times New Roman"/>
          <w:color w:val="000000" w:themeColor="text1"/>
          <w:sz w:val="24"/>
          <w:szCs w:val="24"/>
          <w:highlight w:val="white"/>
        </w:rPr>
        <w:t xml:space="preserve">Piyona,  P.,  Haratua  Tiur  Maria,  &amp;  Hamdani,  H.  (2025).  Pengembangan  Multimedia  Interaktif  Berbantuan ISpring Suite dengan Model PBL untuk Meningkatkan Hasil Belajar Fisika Peserta Didik di SMA. </w:t>
      </w:r>
      <w:r w:rsidRPr="008007A0">
        <w:rPr>
          <w:rFonts w:ascii="Times New Roman" w:eastAsia="Times New Roman" w:hAnsi="Times New Roman" w:cs="Times New Roman"/>
          <w:i/>
          <w:iCs/>
          <w:color w:val="000000" w:themeColor="text1"/>
          <w:sz w:val="24"/>
          <w:szCs w:val="24"/>
          <w:highlight w:val="white"/>
        </w:rPr>
        <w:t>Jurnal PendidikanMIPA</w:t>
      </w:r>
      <w:r w:rsidRPr="008007A0">
        <w:rPr>
          <w:rFonts w:ascii="Times New Roman" w:eastAsia="Times New Roman" w:hAnsi="Times New Roman" w:cs="Times New Roman"/>
          <w:color w:val="000000" w:themeColor="text1"/>
          <w:sz w:val="24"/>
          <w:szCs w:val="24"/>
          <w:highlight w:val="white"/>
        </w:rPr>
        <w:t xml:space="preserve">, 15(1), 241–249. </w:t>
      </w:r>
      <w:hyperlink r:id="rId24" w:history="1">
        <w:r w:rsidRPr="008007A0">
          <w:rPr>
            <w:rStyle w:val="Hyperlink"/>
            <w:rFonts w:ascii="Times New Roman" w:eastAsia="Times New Roman" w:hAnsi="Times New Roman" w:cs="Times New Roman"/>
            <w:color w:val="000000" w:themeColor="text1"/>
            <w:sz w:val="24"/>
            <w:szCs w:val="24"/>
            <w:highlight w:val="white"/>
          </w:rPr>
          <w:t>https://doi.org/10.37630/jpm.v15i1.2431</w:t>
        </w:r>
      </w:hyperlink>
    </w:p>
    <w:p w14:paraId="57311BC6" w14:textId="2E615DFB" w:rsidR="005E1594" w:rsidRPr="008007A0" w:rsidRDefault="00C13341" w:rsidP="0089227D">
      <w:pPr>
        <w:tabs>
          <w:tab w:val="center" w:pos="1170"/>
        </w:tabs>
        <w:spacing w:after="80" w:line="240" w:lineRule="auto"/>
        <w:ind w:left="709" w:hanging="709"/>
        <w:jc w:val="both"/>
        <w:rPr>
          <w:rFonts w:ascii="Times New Roman" w:eastAsia="Times New Roman" w:hAnsi="Times New Roman" w:cs="Times New Roman"/>
          <w:color w:val="000000" w:themeColor="text1"/>
          <w:sz w:val="24"/>
          <w:szCs w:val="24"/>
          <w:highlight w:val="white"/>
        </w:rPr>
      </w:pPr>
      <w:r w:rsidRPr="008007A0">
        <w:rPr>
          <w:rFonts w:ascii="Times New Roman" w:eastAsia="Times New Roman" w:hAnsi="Times New Roman" w:cs="Times New Roman"/>
          <w:color w:val="000000" w:themeColor="text1"/>
          <w:sz w:val="24"/>
          <w:szCs w:val="24"/>
          <w:highlight w:val="white"/>
        </w:rPr>
        <w:lastRenderedPageBreak/>
        <w:t xml:space="preserve">Prayudi, W. S., &amp; Rahman, T. (2021). Peningkatan Kemampuan Berpikir Kreatif Matematis Dan Self-Confidence Siswa </w:t>
      </w:r>
      <w:r w:rsidR="005E1594" w:rsidRPr="008007A0">
        <w:rPr>
          <w:rFonts w:ascii="Times New Roman" w:eastAsia="Times New Roman" w:hAnsi="Times New Roman" w:cs="Times New Roman"/>
          <w:color w:val="000000" w:themeColor="text1"/>
          <w:sz w:val="24"/>
          <w:szCs w:val="24"/>
          <w:highlight w:val="white"/>
        </w:rPr>
        <w:t>SMA</w:t>
      </w:r>
      <w:r w:rsidRPr="008007A0">
        <w:rPr>
          <w:rFonts w:ascii="Times New Roman" w:eastAsia="Times New Roman" w:hAnsi="Times New Roman" w:cs="Times New Roman"/>
          <w:color w:val="000000" w:themeColor="text1"/>
          <w:sz w:val="24"/>
          <w:szCs w:val="24"/>
          <w:highlight w:val="white"/>
        </w:rPr>
        <w:t xml:space="preserve"> Melalui Strategi Pembelajaran Think, Talk, Write (Ttw) Dengan Mind Mapping. </w:t>
      </w:r>
      <w:r w:rsidRPr="008007A0">
        <w:rPr>
          <w:rFonts w:ascii="Times New Roman" w:eastAsia="Times New Roman" w:hAnsi="Times New Roman" w:cs="Times New Roman"/>
          <w:i/>
          <w:iCs/>
          <w:color w:val="000000" w:themeColor="text1"/>
          <w:sz w:val="24"/>
          <w:szCs w:val="24"/>
          <w:highlight w:val="white"/>
        </w:rPr>
        <w:t>Pasundan Journal of Research in Mathematics Learning</w:t>
      </w:r>
      <w:r w:rsidRPr="008007A0">
        <w:rPr>
          <w:rFonts w:ascii="Times New Roman" w:eastAsia="Times New Roman" w:hAnsi="Times New Roman" w:cs="Times New Roman"/>
          <w:color w:val="000000" w:themeColor="text1"/>
          <w:sz w:val="24"/>
          <w:szCs w:val="24"/>
          <w:highlight w:val="white"/>
        </w:rPr>
        <w:t xml:space="preserve"> </w:t>
      </w:r>
      <w:r w:rsidRPr="008007A0">
        <w:rPr>
          <w:rFonts w:ascii="Times New Roman" w:eastAsia="Times New Roman" w:hAnsi="Times New Roman" w:cs="Times New Roman"/>
          <w:i/>
          <w:iCs/>
          <w:color w:val="000000" w:themeColor="text1"/>
          <w:sz w:val="24"/>
          <w:szCs w:val="24"/>
          <w:highlight w:val="white"/>
        </w:rPr>
        <w:t>and Education</w:t>
      </w:r>
      <w:r w:rsidRPr="008007A0">
        <w:rPr>
          <w:rFonts w:ascii="Times New Roman" w:eastAsia="Times New Roman" w:hAnsi="Times New Roman" w:cs="Times New Roman"/>
          <w:color w:val="000000" w:themeColor="text1"/>
          <w:sz w:val="24"/>
          <w:szCs w:val="24"/>
          <w:highlight w:val="white"/>
        </w:rPr>
        <w:t xml:space="preserve">, </w:t>
      </w:r>
      <w:r w:rsidRPr="008007A0">
        <w:rPr>
          <w:rFonts w:ascii="Times New Roman" w:eastAsia="Times New Roman" w:hAnsi="Times New Roman" w:cs="Times New Roman"/>
          <w:i/>
          <w:iCs/>
          <w:color w:val="000000" w:themeColor="text1"/>
          <w:sz w:val="24"/>
          <w:szCs w:val="24"/>
          <w:highlight w:val="white"/>
        </w:rPr>
        <w:t>6</w:t>
      </w:r>
      <w:r w:rsidRPr="008007A0">
        <w:rPr>
          <w:rFonts w:ascii="Times New Roman" w:eastAsia="Times New Roman" w:hAnsi="Times New Roman" w:cs="Times New Roman"/>
          <w:color w:val="000000" w:themeColor="text1"/>
          <w:sz w:val="24"/>
          <w:szCs w:val="24"/>
          <w:highlight w:val="white"/>
        </w:rPr>
        <w:t>(1), 49–59.</w:t>
      </w:r>
      <w:r w:rsidR="005E1594" w:rsidRPr="008007A0">
        <w:rPr>
          <w:rFonts w:ascii="Times New Roman" w:eastAsia="Times New Roman" w:hAnsi="Times New Roman" w:cs="Times New Roman"/>
          <w:color w:val="000000" w:themeColor="text1"/>
          <w:sz w:val="24"/>
          <w:szCs w:val="24"/>
          <w:highlight w:val="white"/>
        </w:rPr>
        <w:t xml:space="preserve"> </w:t>
      </w:r>
      <w:hyperlink r:id="rId25" w:history="1">
        <w:r w:rsidR="005E1594" w:rsidRPr="008007A0">
          <w:rPr>
            <w:rStyle w:val="Hyperlink"/>
            <w:rFonts w:ascii="Times New Roman" w:eastAsia="Times New Roman" w:hAnsi="Times New Roman" w:cs="Times New Roman"/>
            <w:color w:val="000000" w:themeColor="text1"/>
            <w:sz w:val="24"/>
            <w:szCs w:val="24"/>
            <w:highlight w:val="white"/>
          </w:rPr>
          <w:t>https://doi.org/10.23969/symmetry.v6i1.4055</w:t>
        </w:r>
      </w:hyperlink>
    </w:p>
    <w:p w14:paraId="72D4F921" w14:textId="772579C9" w:rsidR="0062702C" w:rsidRPr="008007A0" w:rsidRDefault="00B40ED9" w:rsidP="0089227D">
      <w:pPr>
        <w:tabs>
          <w:tab w:val="center" w:pos="1170"/>
        </w:tabs>
        <w:spacing w:after="80" w:line="240" w:lineRule="auto"/>
        <w:ind w:left="709" w:hanging="709"/>
        <w:jc w:val="both"/>
        <w:rPr>
          <w:rFonts w:ascii="Times New Roman" w:hAnsi="Times New Roman" w:cs="Times New Roman"/>
          <w:color w:val="000000" w:themeColor="text1"/>
          <w:sz w:val="24"/>
          <w:szCs w:val="24"/>
        </w:rPr>
      </w:pPr>
      <w:r w:rsidRPr="008007A0">
        <w:rPr>
          <w:rFonts w:ascii="Times New Roman" w:hAnsi="Times New Roman" w:cs="Times New Roman"/>
          <w:color w:val="000000" w:themeColor="text1"/>
          <w:sz w:val="24"/>
          <w:szCs w:val="24"/>
        </w:rPr>
        <w:t xml:space="preserve">Sapti, M., Purwanto, P., Irawan, E. B., As’ari, A. R., Sa’dijah, C., Susiswo, S., &amp; Wijaya, A. (2019). Comparing Model-Building Process: A Model Prospective Teachers Used in Interpreting Students’Mathematical Thinkking. </w:t>
      </w:r>
      <w:r w:rsidRPr="008007A0">
        <w:rPr>
          <w:rFonts w:ascii="Times New Roman" w:hAnsi="Times New Roman" w:cs="Times New Roman"/>
          <w:i/>
          <w:iCs/>
          <w:color w:val="000000" w:themeColor="text1"/>
          <w:sz w:val="24"/>
          <w:szCs w:val="24"/>
        </w:rPr>
        <w:t>Journal on Mathematics Education</w:t>
      </w:r>
      <w:r w:rsidRPr="008007A0">
        <w:rPr>
          <w:rFonts w:ascii="Times New Roman" w:hAnsi="Times New Roman" w:cs="Times New Roman"/>
          <w:color w:val="000000" w:themeColor="text1"/>
          <w:sz w:val="24"/>
          <w:szCs w:val="24"/>
        </w:rPr>
        <w:t xml:space="preserve">, </w:t>
      </w:r>
      <w:r w:rsidRPr="008007A0">
        <w:rPr>
          <w:rFonts w:ascii="Times New Roman" w:hAnsi="Times New Roman" w:cs="Times New Roman"/>
          <w:i/>
          <w:iCs/>
          <w:color w:val="000000" w:themeColor="text1"/>
          <w:sz w:val="24"/>
          <w:szCs w:val="24"/>
        </w:rPr>
        <w:t>10</w:t>
      </w:r>
      <w:r w:rsidRPr="008007A0">
        <w:rPr>
          <w:rFonts w:ascii="Times New Roman" w:hAnsi="Times New Roman" w:cs="Times New Roman"/>
          <w:color w:val="000000" w:themeColor="text1"/>
          <w:sz w:val="24"/>
          <w:szCs w:val="24"/>
        </w:rPr>
        <w:t xml:space="preserve">(2), 171–184. </w:t>
      </w:r>
      <w:hyperlink r:id="rId26" w:history="1">
        <w:r w:rsidRPr="008007A0">
          <w:rPr>
            <w:rStyle w:val="Hyperlink"/>
            <w:rFonts w:ascii="Times New Roman" w:hAnsi="Times New Roman" w:cs="Times New Roman"/>
            <w:color w:val="000000" w:themeColor="text1"/>
            <w:sz w:val="24"/>
            <w:szCs w:val="24"/>
          </w:rPr>
          <w:t>https://doi.org/10.22342/jme.10.2.7351.171-184</w:t>
        </w:r>
      </w:hyperlink>
    </w:p>
    <w:p w14:paraId="7951981B" w14:textId="380D2521" w:rsidR="007B5314" w:rsidRPr="008007A0" w:rsidRDefault="00486886" w:rsidP="0089227D">
      <w:pPr>
        <w:tabs>
          <w:tab w:val="center" w:pos="1170"/>
        </w:tabs>
        <w:spacing w:after="80" w:line="240" w:lineRule="auto"/>
        <w:ind w:left="709" w:hanging="709"/>
        <w:jc w:val="both"/>
        <w:rPr>
          <w:rFonts w:ascii="Times New Roman" w:eastAsia="Times New Roman" w:hAnsi="Times New Roman" w:cs="Times New Roman"/>
          <w:color w:val="000000" w:themeColor="text1"/>
          <w:sz w:val="24"/>
          <w:szCs w:val="24"/>
        </w:rPr>
      </w:pPr>
      <w:r w:rsidRPr="008007A0">
        <w:rPr>
          <w:rFonts w:ascii="Times New Roman" w:eastAsia="Times New Roman" w:hAnsi="Times New Roman" w:cs="Times New Roman"/>
          <w:color w:val="000000" w:themeColor="text1"/>
          <w:sz w:val="24"/>
          <w:szCs w:val="24"/>
        </w:rPr>
        <w:t xml:space="preserve">Sen, D., &amp; Guler, U. (2017). Investigating proof schemes and perspectives in mathematical problem solving. International Journal of Mathematical Education in Science and Technology, 48(7), 1050-1063. </w:t>
      </w:r>
      <w:hyperlink r:id="rId27" w:history="1">
        <w:r w:rsidRPr="008007A0">
          <w:rPr>
            <w:rStyle w:val="Hyperlink"/>
            <w:rFonts w:ascii="Times New Roman" w:eastAsia="Times New Roman" w:hAnsi="Times New Roman" w:cs="Times New Roman"/>
            <w:color w:val="000000" w:themeColor="text1"/>
            <w:sz w:val="24"/>
            <w:szCs w:val="24"/>
          </w:rPr>
          <w:t>https://doi.org/10.1080/0020739X.201 7.1342289</w:t>
        </w:r>
      </w:hyperlink>
    </w:p>
    <w:p w14:paraId="02AB976B" w14:textId="1EB07E74" w:rsidR="00BA693A" w:rsidRPr="008007A0" w:rsidRDefault="00BA693A" w:rsidP="0089227D">
      <w:pPr>
        <w:tabs>
          <w:tab w:val="center" w:pos="1170"/>
        </w:tabs>
        <w:spacing w:after="80" w:line="240" w:lineRule="auto"/>
        <w:ind w:left="709" w:hanging="709"/>
        <w:jc w:val="both"/>
        <w:rPr>
          <w:rFonts w:ascii="Times New Roman" w:eastAsia="Times New Roman" w:hAnsi="Times New Roman" w:cs="Times New Roman"/>
          <w:color w:val="000000" w:themeColor="text1"/>
          <w:sz w:val="24"/>
          <w:szCs w:val="24"/>
          <w:highlight w:val="white"/>
        </w:rPr>
      </w:pPr>
      <w:r w:rsidRPr="008007A0">
        <w:rPr>
          <w:rFonts w:ascii="Times New Roman" w:eastAsia="Times New Roman" w:hAnsi="Times New Roman" w:cs="Times New Roman"/>
          <w:color w:val="000000" w:themeColor="text1"/>
          <w:sz w:val="24"/>
          <w:szCs w:val="24"/>
          <w:highlight w:val="white"/>
        </w:rPr>
        <w:t xml:space="preserve">Sugandi, A. I., Bernard, M., &amp; Linda, L. (2022). </w:t>
      </w:r>
      <w:r w:rsidRPr="008007A0">
        <w:rPr>
          <w:rFonts w:ascii="Times New Roman" w:eastAsia="Times New Roman" w:hAnsi="Times New Roman" w:cs="Times New Roman"/>
          <w:color w:val="000000" w:themeColor="text1"/>
          <w:spacing w:val="-6"/>
          <w:sz w:val="24"/>
          <w:szCs w:val="24"/>
          <w:highlight w:val="white"/>
        </w:rPr>
        <w:t xml:space="preserve">Meningkatkan Kemampuan Bepikir Kreatif melalui Penerapan Pendekatan Saintifik Berbantuan VBA Excel. </w:t>
      </w:r>
      <w:r w:rsidRPr="008007A0">
        <w:rPr>
          <w:rFonts w:ascii="Times New Roman" w:eastAsia="Times New Roman" w:hAnsi="Times New Roman" w:cs="Times New Roman"/>
          <w:i/>
          <w:iCs/>
          <w:color w:val="000000" w:themeColor="text1"/>
          <w:spacing w:val="-6"/>
          <w:sz w:val="24"/>
          <w:szCs w:val="24"/>
          <w:highlight w:val="white"/>
        </w:rPr>
        <w:t>SJME (Supremum Journal of</w:t>
      </w:r>
      <w:r w:rsidRPr="008007A0">
        <w:rPr>
          <w:rFonts w:ascii="Times New Roman" w:eastAsia="Times New Roman" w:hAnsi="Times New Roman" w:cs="Times New Roman"/>
          <w:color w:val="000000" w:themeColor="text1"/>
          <w:spacing w:val="-6"/>
          <w:sz w:val="24"/>
          <w:szCs w:val="24"/>
          <w:highlight w:val="white"/>
        </w:rPr>
        <w:t xml:space="preserve"> </w:t>
      </w:r>
      <w:r w:rsidRPr="008007A0">
        <w:rPr>
          <w:rFonts w:ascii="Times New Roman" w:eastAsia="Times New Roman" w:hAnsi="Times New Roman" w:cs="Times New Roman"/>
          <w:i/>
          <w:iCs/>
          <w:color w:val="000000" w:themeColor="text1"/>
          <w:spacing w:val="-6"/>
          <w:sz w:val="24"/>
          <w:szCs w:val="24"/>
          <w:highlight w:val="white"/>
        </w:rPr>
        <w:t>Mathematics Education)</w:t>
      </w:r>
      <w:r w:rsidRPr="008007A0">
        <w:rPr>
          <w:rFonts w:ascii="Times New Roman" w:eastAsia="Times New Roman" w:hAnsi="Times New Roman" w:cs="Times New Roman"/>
          <w:color w:val="000000" w:themeColor="text1"/>
          <w:spacing w:val="-6"/>
          <w:sz w:val="24"/>
          <w:szCs w:val="24"/>
          <w:highlight w:val="white"/>
        </w:rPr>
        <w:t xml:space="preserve">, </w:t>
      </w:r>
      <w:r w:rsidRPr="008007A0">
        <w:rPr>
          <w:rFonts w:ascii="Times New Roman" w:eastAsia="Times New Roman" w:hAnsi="Times New Roman" w:cs="Times New Roman"/>
          <w:i/>
          <w:iCs/>
          <w:color w:val="000000" w:themeColor="text1"/>
          <w:spacing w:val="-6"/>
          <w:sz w:val="24"/>
          <w:szCs w:val="24"/>
          <w:highlight w:val="white"/>
        </w:rPr>
        <w:t>6</w:t>
      </w:r>
      <w:r w:rsidRPr="008007A0">
        <w:rPr>
          <w:rFonts w:ascii="Times New Roman" w:eastAsia="Times New Roman" w:hAnsi="Times New Roman" w:cs="Times New Roman"/>
          <w:color w:val="000000" w:themeColor="text1"/>
          <w:spacing w:val="-6"/>
          <w:sz w:val="24"/>
          <w:szCs w:val="24"/>
          <w:highlight w:val="white"/>
        </w:rPr>
        <w:t xml:space="preserve">(2), </w:t>
      </w:r>
      <w:r w:rsidRPr="008007A0">
        <w:rPr>
          <w:rFonts w:ascii="Times New Roman" w:eastAsia="Times New Roman" w:hAnsi="Times New Roman" w:cs="Times New Roman"/>
          <w:color w:val="000000" w:themeColor="text1"/>
          <w:sz w:val="24"/>
          <w:szCs w:val="24"/>
          <w:highlight w:val="white"/>
        </w:rPr>
        <w:t xml:space="preserve">111–121. </w:t>
      </w:r>
      <w:hyperlink r:id="rId28" w:history="1">
        <w:r w:rsidRPr="008007A0">
          <w:rPr>
            <w:rStyle w:val="Hyperlink"/>
            <w:rFonts w:ascii="Times New Roman" w:eastAsia="Times New Roman" w:hAnsi="Times New Roman" w:cs="Times New Roman"/>
            <w:color w:val="000000" w:themeColor="text1"/>
            <w:sz w:val="24"/>
            <w:szCs w:val="24"/>
            <w:highlight w:val="white"/>
          </w:rPr>
          <w:t>https://doi.org/10.35706/sjme.v6i2.5795</w:t>
        </w:r>
      </w:hyperlink>
      <w:r w:rsidRPr="008007A0">
        <w:rPr>
          <w:rFonts w:ascii="Times New Roman" w:eastAsia="Times New Roman" w:hAnsi="Times New Roman" w:cs="Times New Roman"/>
          <w:color w:val="000000" w:themeColor="text1"/>
          <w:sz w:val="24"/>
          <w:szCs w:val="24"/>
          <w:highlight w:val="white"/>
        </w:rPr>
        <w:t xml:space="preserve"> </w:t>
      </w:r>
    </w:p>
    <w:p w14:paraId="0571E899" w14:textId="728FF59F" w:rsidR="00601853" w:rsidRPr="008007A0" w:rsidRDefault="00601853" w:rsidP="00BA693A">
      <w:pPr>
        <w:tabs>
          <w:tab w:val="center" w:pos="1170"/>
        </w:tabs>
        <w:spacing w:line="240" w:lineRule="auto"/>
        <w:ind w:left="540" w:hanging="540"/>
        <w:jc w:val="both"/>
        <w:rPr>
          <w:rFonts w:ascii="Times New Roman" w:eastAsia="Times New Roman" w:hAnsi="Times New Roman" w:cs="Times New Roman"/>
          <w:color w:val="000000" w:themeColor="text1"/>
          <w:sz w:val="24"/>
          <w:szCs w:val="24"/>
          <w:highlight w:val="white"/>
        </w:rPr>
      </w:pPr>
    </w:p>
    <w:p w14:paraId="601BF14B" w14:textId="1C16B3A1" w:rsidR="005B37F6" w:rsidRPr="008007A0" w:rsidRDefault="005B37F6" w:rsidP="00BA693A">
      <w:pPr>
        <w:tabs>
          <w:tab w:val="center" w:pos="1170"/>
        </w:tabs>
        <w:spacing w:line="240" w:lineRule="auto"/>
        <w:ind w:left="540" w:hanging="540"/>
        <w:jc w:val="both"/>
        <w:rPr>
          <w:rFonts w:ascii="Times New Roman" w:eastAsia="Times New Roman" w:hAnsi="Times New Roman" w:cs="Times New Roman"/>
          <w:color w:val="000000" w:themeColor="text1"/>
          <w:sz w:val="24"/>
          <w:szCs w:val="24"/>
        </w:rPr>
      </w:pPr>
    </w:p>
    <w:p w14:paraId="1AF72AEF" w14:textId="77777777" w:rsidR="00423EAF" w:rsidRPr="008007A0" w:rsidRDefault="00423EAF" w:rsidP="00BA693A">
      <w:pPr>
        <w:tabs>
          <w:tab w:val="center" w:pos="1170"/>
        </w:tabs>
        <w:spacing w:line="240" w:lineRule="auto"/>
        <w:ind w:left="540" w:hanging="540"/>
        <w:jc w:val="both"/>
        <w:rPr>
          <w:rFonts w:ascii="Times New Roman" w:eastAsia="Times New Roman" w:hAnsi="Times New Roman" w:cs="Times New Roman"/>
          <w:color w:val="000000" w:themeColor="text1"/>
          <w:sz w:val="24"/>
          <w:szCs w:val="24"/>
        </w:rPr>
      </w:pPr>
    </w:p>
    <w:p w14:paraId="544056CD" w14:textId="2B87AED6" w:rsidR="00486886" w:rsidRPr="008007A0" w:rsidRDefault="00486886" w:rsidP="00AE423C">
      <w:pPr>
        <w:tabs>
          <w:tab w:val="center" w:pos="1170"/>
        </w:tabs>
        <w:spacing w:line="240" w:lineRule="auto"/>
        <w:ind w:left="540" w:hanging="540"/>
        <w:jc w:val="both"/>
        <w:rPr>
          <w:rFonts w:ascii="Times New Roman" w:hAnsi="Times New Roman" w:cs="Times New Roman"/>
          <w:color w:val="000000" w:themeColor="text1"/>
          <w:sz w:val="24"/>
          <w:szCs w:val="24"/>
          <w:shd w:val="clear" w:color="auto" w:fill="FFFFFF"/>
        </w:rPr>
      </w:pPr>
    </w:p>
    <w:p w14:paraId="3CBA395D" w14:textId="77777777" w:rsidR="00AE423C" w:rsidRPr="008007A0" w:rsidRDefault="00AE423C" w:rsidP="00AE423C">
      <w:pPr>
        <w:tabs>
          <w:tab w:val="center" w:pos="1170"/>
        </w:tabs>
        <w:spacing w:line="240" w:lineRule="auto"/>
        <w:ind w:left="540" w:hanging="540"/>
        <w:jc w:val="both"/>
        <w:rPr>
          <w:rFonts w:ascii="Times New Roman" w:eastAsia="Times New Roman" w:hAnsi="Times New Roman" w:cs="Times New Roman"/>
          <w:color w:val="000000" w:themeColor="text1"/>
          <w:sz w:val="24"/>
          <w:szCs w:val="24"/>
        </w:rPr>
      </w:pPr>
    </w:p>
    <w:p w14:paraId="27A4025E" w14:textId="07D0119D" w:rsidR="00423EAF" w:rsidRPr="008007A0" w:rsidRDefault="00486886" w:rsidP="00BA693A">
      <w:pPr>
        <w:tabs>
          <w:tab w:val="center" w:pos="1170"/>
        </w:tabs>
        <w:spacing w:line="240" w:lineRule="auto"/>
        <w:ind w:left="540" w:hanging="540"/>
        <w:jc w:val="both"/>
        <w:rPr>
          <w:rFonts w:ascii="Times New Roman" w:eastAsia="Times New Roman" w:hAnsi="Times New Roman" w:cs="Times New Roman"/>
          <w:color w:val="000000" w:themeColor="text1"/>
          <w:sz w:val="24"/>
          <w:szCs w:val="24"/>
        </w:rPr>
      </w:pPr>
      <w:r w:rsidRPr="008007A0">
        <w:rPr>
          <w:rFonts w:ascii="Times New Roman" w:eastAsia="Times New Roman" w:hAnsi="Times New Roman" w:cs="Times New Roman"/>
          <w:color w:val="000000" w:themeColor="text1"/>
          <w:sz w:val="24"/>
          <w:szCs w:val="24"/>
        </w:rPr>
        <w:t xml:space="preserve"> </w:t>
      </w:r>
    </w:p>
    <w:p w14:paraId="1E8100AB" w14:textId="77777777" w:rsidR="00486886" w:rsidRPr="008007A0" w:rsidRDefault="00486886" w:rsidP="00BA693A">
      <w:pPr>
        <w:tabs>
          <w:tab w:val="center" w:pos="1170"/>
        </w:tabs>
        <w:spacing w:line="240" w:lineRule="auto"/>
        <w:ind w:left="540" w:hanging="540"/>
        <w:jc w:val="both"/>
        <w:rPr>
          <w:rFonts w:ascii="Times New Roman" w:eastAsia="Times New Roman" w:hAnsi="Times New Roman" w:cs="Times New Roman"/>
          <w:color w:val="000000" w:themeColor="text1"/>
          <w:sz w:val="24"/>
          <w:szCs w:val="24"/>
        </w:rPr>
      </w:pPr>
    </w:p>
    <w:p w14:paraId="5820EC76" w14:textId="5677E3B0" w:rsidR="00486886" w:rsidRPr="008007A0" w:rsidRDefault="00486886" w:rsidP="00BA693A">
      <w:pPr>
        <w:tabs>
          <w:tab w:val="center" w:pos="1170"/>
        </w:tabs>
        <w:spacing w:line="240" w:lineRule="auto"/>
        <w:ind w:left="540" w:hanging="540"/>
        <w:jc w:val="both"/>
        <w:rPr>
          <w:rFonts w:ascii="Times New Roman" w:eastAsia="Times New Roman" w:hAnsi="Times New Roman" w:cs="Times New Roman"/>
          <w:color w:val="000000" w:themeColor="text1"/>
          <w:sz w:val="24"/>
          <w:szCs w:val="24"/>
          <w:highlight w:val="white"/>
        </w:rPr>
      </w:pPr>
    </w:p>
    <w:p w14:paraId="3E8E641F" w14:textId="751928AE" w:rsidR="00C13341" w:rsidRPr="008007A0" w:rsidRDefault="00C13341" w:rsidP="00C13341">
      <w:pPr>
        <w:tabs>
          <w:tab w:val="center" w:pos="1170"/>
        </w:tabs>
        <w:spacing w:line="240" w:lineRule="auto"/>
        <w:ind w:left="540" w:hanging="540"/>
        <w:jc w:val="both"/>
        <w:rPr>
          <w:rFonts w:ascii="Times New Roman" w:eastAsia="Times New Roman" w:hAnsi="Times New Roman" w:cs="Times New Roman"/>
          <w:color w:val="000000" w:themeColor="text1"/>
          <w:sz w:val="24"/>
          <w:szCs w:val="24"/>
          <w:highlight w:val="white"/>
        </w:rPr>
      </w:pPr>
    </w:p>
    <w:p w14:paraId="354924AE" w14:textId="7266BFC6" w:rsidR="00DC008C" w:rsidRPr="008007A0" w:rsidRDefault="00DC008C">
      <w:pPr>
        <w:tabs>
          <w:tab w:val="center" w:pos="1170"/>
        </w:tabs>
        <w:spacing w:line="240" w:lineRule="auto"/>
        <w:ind w:firstLine="567"/>
        <w:jc w:val="both"/>
        <w:rPr>
          <w:rFonts w:ascii="Times New Roman" w:eastAsia="Times New Roman" w:hAnsi="Times New Roman" w:cs="Times New Roman"/>
          <w:color w:val="000000" w:themeColor="text1"/>
          <w:sz w:val="20"/>
          <w:szCs w:val="20"/>
          <w:highlight w:val="white"/>
        </w:rPr>
      </w:pPr>
    </w:p>
    <w:p w14:paraId="5210E4BA" w14:textId="77777777" w:rsidR="00DC008C" w:rsidRPr="008007A0" w:rsidRDefault="00DC008C">
      <w:pPr>
        <w:spacing w:after="0"/>
        <w:ind w:left="567" w:hanging="567"/>
        <w:jc w:val="both"/>
        <w:rPr>
          <w:rFonts w:ascii="Times New Roman" w:eastAsia="Times New Roman" w:hAnsi="Times New Roman" w:cs="Times New Roman"/>
          <w:b/>
          <w:bCs/>
          <w:color w:val="000000" w:themeColor="text1"/>
          <w:sz w:val="24"/>
          <w:szCs w:val="24"/>
        </w:rPr>
      </w:pPr>
    </w:p>
    <w:p w14:paraId="12D4DF3B" w14:textId="77777777" w:rsidR="00DC008C" w:rsidRPr="008007A0" w:rsidRDefault="00DC008C" w:rsidP="007D506A">
      <w:pPr>
        <w:rPr>
          <w:rFonts w:ascii="Times New Roman" w:eastAsia="Times New Roman" w:hAnsi="Times New Roman" w:cs="Times New Roman"/>
          <w:color w:val="000000" w:themeColor="text1"/>
          <w:sz w:val="24"/>
          <w:szCs w:val="24"/>
        </w:rPr>
      </w:pPr>
    </w:p>
    <w:sectPr w:rsidR="00DC008C" w:rsidRPr="008007A0" w:rsidSect="00EA28FE">
      <w:headerReference w:type="even" r:id="rId29"/>
      <w:headerReference w:type="default" r:id="rId30"/>
      <w:footerReference w:type="even" r:id="rId31"/>
      <w:footerReference w:type="default" r:id="rId32"/>
      <w:headerReference w:type="first" r:id="rId33"/>
      <w:footerReference w:type="first" r:id="rId34"/>
      <w:pgSz w:w="11907" w:h="16840"/>
      <w:pgMar w:top="1418" w:right="1418" w:bottom="1418" w:left="1418" w:header="709" w:footer="709" w:gutter="0"/>
      <w:pgNumType w:start="47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1FB79F" w14:textId="77777777" w:rsidR="007C3EF3" w:rsidRPr="00D57F41" w:rsidRDefault="007C3EF3">
      <w:pPr>
        <w:spacing w:after="0" w:line="240" w:lineRule="auto"/>
      </w:pPr>
      <w:r w:rsidRPr="00D57F41">
        <w:separator/>
      </w:r>
    </w:p>
  </w:endnote>
  <w:endnote w:type="continuationSeparator" w:id="0">
    <w:p w14:paraId="335AADD2" w14:textId="77777777" w:rsidR="007C3EF3" w:rsidRPr="00D57F41" w:rsidRDefault="007C3EF3">
      <w:pPr>
        <w:spacing w:after="0" w:line="240" w:lineRule="auto"/>
      </w:pPr>
      <w:r w:rsidRPr="00D57F4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38B6775-E06F-5A46-ABF2-DBD4761DFCF0}"/>
    <w:embedBold r:id="rId2" w:fontKey="{254D4522-217A-1143-A078-739CCE1F9186}"/>
    <w:embedItalic r:id="rId3" w:fontKey="{76F1E5EF-BD96-CF4C-B5A4-B82215C62B7B}"/>
    <w:embedBoldItalic r:id="rId4" w:fontKey="{5FD29421-E469-AD47-A910-A5B7C1C2221E}"/>
  </w:font>
  <w:font w:name="Symbol">
    <w:panose1 w:val="05050102010706020507"/>
    <w:charset w:val="02"/>
    <w:family w:val="decorative"/>
    <w:pitch w:val="variable"/>
    <w:sig w:usb0="00000000" w:usb1="10000000" w:usb2="00000000" w:usb3="00000000" w:csb0="80000000" w:csb1="00000000"/>
    <w:embedRegular r:id="rId5" w:fontKey="{0F7BA9B3-5E71-6241-916F-3EEB726AF704}"/>
  </w:font>
  <w:font w:name="Courier New">
    <w:panose1 w:val="02070309020205020404"/>
    <w:charset w:val="00"/>
    <w:family w:val="modern"/>
    <w:pitch w:val="fixed"/>
    <w:sig w:usb0="E0002EFF" w:usb1="C0007843" w:usb2="00000009" w:usb3="00000000" w:csb0="000001FF" w:csb1="00000000"/>
    <w:embedRegular r:id="rId6" w:fontKey="{A3A736B1-9338-704C-8A64-813940532D74}"/>
  </w:font>
  <w:font w:name="Wingdings">
    <w:panose1 w:val="05000000000000000000"/>
    <w:charset w:val="4D"/>
    <w:family w:val="decorative"/>
    <w:pitch w:val="variable"/>
    <w:sig w:usb0="00000003" w:usb1="00000000" w:usb2="00000000" w:usb3="00000000" w:csb0="80000001" w:csb1="00000000"/>
    <w:embedRegular r:id="rId7" w:fontKey="{85D3C312-3BB6-5F40-BE4C-3EFFD03B60CE}"/>
  </w:font>
  <w:font w:name="Calibri">
    <w:panose1 w:val="020F0502020204030204"/>
    <w:charset w:val="00"/>
    <w:family w:val="swiss"/>
    <w:pitch w:val="variable"/>
    <w:sig w:usb0="E4002EFF" w:usb1="C000247B" w:usb2="00000009" w:usb3="00000000" w:csb0="000001FF" w:csb1="00000000"/>
    <w:embedRegular r:id="rId8" w:fontKey="{A2CE4733-ECE0-A641-9E98-3CCDA5D0CD24}"/>
    <w:embedBold r:id="rId9" w:fontKey="{C4236E68-EDCC-374E-BD16-7D6909DCC04B}"/>
    <w:embedItalic r:id="rId10" w:fontKey="{6FA41B33-8EC3-644B-8CF1-A2F9FFED4B11}"/>
    <w:embedBoldItalic r:id="rId11" w:fontKey="{4DDDFF13-06E3-C24B-95C8-F8636067EF9D}"/>
  </w:font>
  <w:font w:name="Cambria">
    <w:panose1 w:val="02040503050406030204"/>
    <w:charset w:val="00"/>
    <w:family w:val="roman"/>
    <w:pitch w:val="variable"/>
    <w:sig w:usb0="E00006FF" w:usb1="420024FF" w:usb2="02000000" w:usb3="00000000" w:csb0="0000019F" w:csb1="00000000"/>
    <w:embedRegular r:id="rId12" w:fontKey="{A7438899-82AD-E84E-9630-8620432C813D}"/>
    <w:embedBold r:id="rId13" w:fontKey="{E41FCA43-D406-0C4F-A255-239CB8817C0B}"/>
  </w:font>
  <w:font w:name="Arial">
    <w:panose1 w:val="020B0604020202020204"/>
    <w:charset w:val="00"/>
    <w:family w:val="swiss"/>
    <w:pitch w:val="variable"/>
    <w:sig w:usb0="E0002EFF" w:usb1="C000785B" w:usb2="00000009" w:usb3="00000000" w:csb0="000001FF" w:csb1="00000000"/>
    <w:embedBoldItalic r:id="rId14" w:fontKey="{25385F1A-39AD-134E-8435-D1914F728972}"/>
  </w:font>
  <w:font w:name="Tahoma">
    <w:panose1 w:val="020B0604030504040204"/>
    <w:charset w:val="00"/>
    <w:family w:val="swiss"/>
    <w:pitch w:val="variable"/>
    <w:sig w:usb0="E1002EFF" w:usb1="C000605B" w:usb2="00000029" w:usb3="00000000" w:csb0="000101FF" w:csb1="00000000"/>
    <w:embedRegular r:id="rId15" w:fontKey="{97F4751A-B399-0D41-9282-C4CF32EDEA4D}"/>
  </w:font>
  <w:font w:name="Informal Roman">
    <w:panose1 w:val="030604020304060B0204"/>
    <w:charset w:val="00"/>
    <w:family w:val="script"/>
    <w:pitch w:val="variable"/>
    <w:sig w:usb0="00000003" w:usb1="00000000" w:usb2="00000000" w:usb3="00000000" w:csb0="00000001" w:csb1="00000000"/>
    <w:embedRegular r:id="rId16" w:fontKey="{B85EC0E2-FAC2-CD44-9921-2AAFE72A8398}"/>
  </w:font>
  <w:font w:name="Georgia">
    <w:panose1 w:val="02040502050405020303"/>
    <w:charset w:val="00"/>
    <w:family w:val="roman"/>
    <w:pitch w:val="variable"/>
    <w:sig w:usb0="00000287" w:usb1="00000000" w:usb2="00000000" w:usb3="00000000" w:csb0="0000009F" w:csb1="00000000"/>
    <w:embedItalic r:id="rId17" w:fontKey="{B244D9A7-90AD-B24E-8916-395E9ACF73C1}"/>
  </w:font>
  <w:font w:name="Segoe UI">
    <w:panose1 w:val="020B0502040204020203"/>
    <w:charset w:val="00"/>
    <w:family w:val="swiss"/>
    <w:pitch w:val="variable"/>
    <w:sig w:usb0="E4002EFF" w:usb1="C000E47F" w:usb2="00000009" w:usb3="00000000" w:csb0="000001FF" w:csb1="00000000"/>
    <w:embedRegular r:id="rId18" w:fontKey="{1875A4F5-8206-7C47-846F-41FE909E7412}"/>
  </w:font>
  <w:font w:name="Cambria Math">
    <w:panose1 w:val="02040503050406030204"/>
    <w:charset w:val="00"/>
    <w:family w:val="roman"/>
    <w:pitch w:val="variable"/>
    <w:sig w:usb0="E00006FF" w:usb1="420024FF" w:usb2="02000000" w:usb3="00000000" w:csb0="0000019F" w:csb1="00000000"/>
    <w:embedBold r:id="rId19" w:fontKey="{72FF561D-691B-3740-8608-59F17B3F657E}"/>
    <w:embedItalic r:id="rId20" w:fontKey="{C1E82B0D-F9AC-B94C-A952-4BFE19B7A7E0}"/>
  </w:font>
  <w:font w:name="Noto Sans">
    <w:panose1 w:val="020B0502040504020204"/>
    <w:charset w:val="00"/>
    <w:family w:val="swiss"/>
    <w:pitch w:val="variable"/>
    <w:sig w:usb0="E00082FF" w:usb1="400078FF" w:usb2="00000021" w:usb3="00000000" w:csb0="0000019F" w:csb1="00000000"/>
    <w:embedRegular r:id="rId21" w:fontKey="{ED40D7A5-878F-604E-83FD-BB0B85D814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28A58" w14:textId="77777777" w:rsidR="00B53ADA" w:rsidRDefault="00B53A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E7B9B" w14:textId="77777777" w:rsidR="00DC008C" w:rsidRPr="00D57F41" w:rsidRDefault="00000000">
    <w:pPr>
      <w:pBdr>
        <w:top w:val="nil"/>
        <w:left w:val="nil"/>
        <w:bottom w:val="nil"/>
        <w:right w:val="nil"/>
        <w:between w:val="nil"/>
      </w:pBdr>
      <w:tabs>
        <w:tab w:val="center" w:pos="4680"/>
        <w:tab w:val="right" w:pos="9360"/>
      </w:tabs>
      <w:spacing w:after="0" w:line="240" w:lineRule="auto"/>
      <w:jc w:val="right"/>
      <w:rPr>
        <w:color w:val="000000"/>
      </w:rPr>
    </w:pPr>
    <w:r w:rsidRPr="00D57F41">
      <w:rPr>
        <w:color w:val="000000"/>
      </w:rPr>
      <w:t xml:space="preserve">Page | </w:t>
    </w:r>
    <w:r w:rsidRPr="00D57F41">
      <w:rPr>
        <w:color w:val="000000"/>
      </w:rPr>
      <w:fldChar w:fldCharType="begin"/>
    </w:r>
    <w:r w:rsidRPr="00D57F41">
      <w:rPr>
        <w:color w:val="000000"/>
      </w:rPr>
      <w:instrText>PAGE</w:instrText>
    </w:r>
    <w:r w:rsidRPr="00D57F41">
      <w:rPr>
        <w:color w:val="000000"/>
      </w:rPr>
      <w:fldChar w:fldCharType="separate"/>
    </w:r>
    <w:r w:rsidR="00453276" w:rsidRPr="00D57F41">
      <w:rPr>
        <w:color w:val="000000"/>
      </w:rPr>
      <w:t>1</w:t>
    </w:r>
    <w:r w:rsidRPr="00D57F41">
      <w:rPr>
        <w:color w:val="000000"/>
      </w:rPr>
      <w:fldChar w:fldCharType="end"/>
    </w:r>
  </w:p>
  <w:p w14:paraId="69289CDB" w14:textId="77777777" w:rsidR="00DC008C" w:rsidRPr="00D57F41" w:rsidRDefault="00DC008C">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5E7B1" w14:textId="77777777" w:rsidR="00B53ADA" w:rsidRDefault="00B53A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73624" w14:textId="77777777" w:rsidR="007C3EF3" w:rsidRPr="00D57F41" w:rsidRDefault="007C3EF3">
      <w:pPr>
        <w:spacing w:after="0" w:line="240" w:lineRule="auto"/>
      </w:pPr>
      <w:r w:rsidRPr="00D57F41">
        <w:separator/>
      </w:r>
    </w:p>
  </w:footnote>
  <w:footnote w:type="continuationSeparator" w:id="0">
    <w:p w14:paraId="729D65ED" w14:textId="77777777" w:rsidR="007C3EF3" w:rsidRPr="00D57F41" w:rsidRDefault="007C3EF3">
      <w:pPr>
        <w:spacing w:after="0" w:line="240" w:lineRule="auto"/>
      </w:pPr>
      <w:r w:rsidRPr="00D57F4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B5425" w14:textId="77777777" w:rsidR="00B53ADA" w:rsidRDefault="00B53A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ADBA3" w14:textId="77777777" w:rsidR="00DC008C" w:rsidRPr="00D57F41" w:rsidRDefault="00000000">
    <w:pPr>
      <w:pBdr>
        <w:top w:val="nil"/>
        <w:left w:val="nil"/>
        <w:bottom w:val="nil"/>
        <w:right w:val="nil"/>
        <w:between w:val="nil"/>
      </w:pBdr>
      <w:tabs>
        <w:tab w:val="center" w:pos="4680"/>
        <w:tab w:val="right" w:pos="9360"/>
        <w:tab w:val="left" w:pos="272"/>
      </w:tabs>
      <w:spacing w:after="0" w:line="240" w:lineRule="auto"/>
      <w:rPr>
        <w:color w:val="000000"/>
      </w:rPr>
    </w:pPr>
    <w:r w:rsidRPr="00D57F41">
      <w:rPr>
        <w:color w:val="000000"/>
      </w:rPr>
      <w:t xml:space="preserve"> </w:t>
    </w:r>
    <w:r w:rsidRPr="00D57F41">
      <w:drawing>
        <wp:anchor distT="0" distB="0" distL="0" distR="0" simplePos="0" relativeHeight="251658240" behindDoc="1" locked="0" layoutInCell="1" hidden="0" allowOverlap="1" wp14:anchorId="476CA3BB" wp14:editId="2DD2052A">
          <wp:simplePos x="0" y="0"/>
          <wp:positionH relativeFrom="column">
            <wp:posOffset>28038</wp:posOffset>
          </wp:positionH>
          <wp:positionV relativeFrom="paragraph">
            <wp:posOffset>42153</wp:posOffset>
          </wp:positionV>
          <wp:extent cx="2471422" cy="655376"/>
          <wp:effectExtent l="0" t="0" r="0" b="0"/>
          <wp:wrapNone/>
          <wp:docPr id="22" name="image1.jpg" descr="D:\Data Pribadi Rusdyi\Dokumn Permohonan Jurnal\Jurnal Pendidikan Matematika\Logo Fix.jpg"/>
          <wp:cNvGraphicFramePr/>
          <a:graphic xmlns:a="http://schemas.openxmlformats.org/drawingml/2006/main">
            <a:graphicData uri="http://schemas.openxmlformats.org/drawingml/2006/picture">
              <pic:pic xmlns:pic="http://schemas.openxmlformats.org/drawingml/2006/picture">
                <pic:nvPicPr>
                  <pic:cNvPr id="0" name="image1.jpg" descr="D:\Data Pribadi Rusdyi\Dokumn Permohonan Jurnal\Jurnal Pendidikan Matematika\Logo Fix.jpg"/>
                  <pic:cNvPicPr preferRelativeResize="0"/>
                </pic:nvPicPr>
                <pic:blipFill>
                  <a:blip r:embed="rId1"/>
                  <a:srcRect/>
                  <a:stretch>
                    <a:fillRect/>
                  </a:stretch>
                </pic:blipFill>
                <pic:spPr>
                  <a:xfrm>
                    <a:off x="0" y="0"/>
                    <a:ext cx="2471422" cy="655376"/>
                  </a:xfrm>
                  <a:prstGeom prst="rect">
                    <a:avLst/>
                  </a:prstGeom>
                  <a:ln/>
                </pic:spPr>
              </pic:pic>
            </a:graphicData>
          </a:graphic>
        </wp:anchor>
      </w:drawing>
    </w:r>
  </w:p>
  <w:p w14:paraId="2678B77C" w14:textId="6E761FE3" w:rsidR="00DC008C" w:rsidRPr="00D57F41" w:rsidRDefault="00000000">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4"/>
        <w:szCs w:val="24"/>
      </w:rPr>
    </w:pPr>
    <w:r w:rsidRPr="00D57F41">
      <w:rPr>
        <w:color w:val="000000"/>
        <w:sz w:val="24"/>
        <w:szCs w:val="24"/>
      </w:rPr>
      <w:t xml:space="preserve">                                    e</w:t>
    </w:r>
    <w:r w:rsidRPr="00D57F41">
      <w:rPr>
        <w:rFonts w:ascii="Times New Roman" w:eastAsia="Times New Roman" w:hAnsi="Times New Roman" w:cs="Times New Roman"/>
        <w:color w:val="000000"/>
        <w:sz w:val="24"/>
        <w:szCs w:val="24"/>
      </w:rPr>
      <w:t>-ISSN: 2774-1729</w:t>
    </w:r>
  </w:p>
  <w:p w14:paraId="0023DD87" w14:textId="7DDC664E" w:rsidR="00DC008C" w:rsidRPr="00D57F41" w:rsidRDefault="00000000">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4"/>
        <w:szCs w:val="24"/>
      </w:rPr>
    </w:pPr>
    <w:r w:rsidRPr="00D57F41">
      <w:rPr>
        <w:rFonts w:ascii="Times New Roman" w:eastAsia="Times New Roman" w:hAnsi="Times New Roman" w:cs="Times New Roman"/>
        <w:color w:val="000000"/>
        <w:sz w:val="24"/>
        <w:szCs w:val="24"/>
      </w:rPr>
      <w:t xml:space="preserve">                                                               Volume. </w:t>
    </w:r>
    <w:r w:rsidR="008007A0">
      <w:rPr>
        <w:rFonts w:ascii="Times New Roman" w:eastAsia="Times New Roman" w:hAnsi="Times New Roman" w:cs="Times New Roman"/>
        <w:sz w:val="24"/>
        <w:szCs w:val="24"/>
      </w:rPr>
      <w:t>7</w:t>
    </w:r>
    <w:r w:rsidRPr="00D57F41">
      <w:rPr>
        <w:rFonts w:ascii="Times New Roman" w:eastAsia="Times New Roman" w:hAnsi="Times New Roman" w:cs="Times New Roman"/>
        <w:color w:val="000000"/>
        <w:sz w:val="24"/>
        <w:szCs w:val="24"/>
      </w:rPr>
      <w:t xml:space="preserve">.  Nomor </w:t>
    </w:r>
    <w:r w:rsidR="008007A0">
      <w:rPr>
        <w:rFonts w:ascii="Times New Roman" w:eastAsia="Times New Roman" w:hAnsi="Times New Roman" w:cs="Times New Roman"/>
        <w:color w:val="000000"/>
        <w:sz w:val="24"/>
        <w:szCs w:val="24"/>
      </w:rPr>
      <w:t>2</w:t>
    </w:r>
    <w:r w:rsidRPr="00D57F41">
      <w:rPr>
        <w:rFonts w:ascii="Times New Roman" w:eastAsia="Times New Roman" w:hAnsi="Times New Roman" w:cs="Times New Roman"/>
        <w:color w:val="000000"/>
        <w:sz w:val="24"/>
        <w:szCs w:val="24"/>
      </w:rPr>
      <w:t xml:space="preserve">.  </w:t>
    </w:r>
    <w:r w:rsidRPr="00D57F41">
      <w:rPr>
        <w:rFonts w:ascii="Times New Roman" w:eastAsia="Times New Roman" w:hAnsi="Times New Roman" w:cs="Times New Roman"/>
        <w:sz w:val="24"/>
        <w:szCs w:val="24"/>
      </w:rPr>
      <w:t xml:space="preserve">Halaman </w:t>
    </w:r>
    <w:r w:rsidR="00EA28FE">
      <w:rPr>
        <w:rFonts w:ascii="Times New Roman" w:eastAsia="Times New Roman" w:hAnsi="Times New Roman" w:cs="Times New Roman"/>
        <w:sz w:val="24"/>
        <w:szCs w:val="24"/>
      </w:rPr>
      <w:t>470</w:t>
    </w:r>
    <w:r w:rsidRPr="00D57F41">
      <w:rPr>
        <w:rFonts w:ascii="Times New Roman" w:eastAsia="Times New Roman" w:hAnsi="Times New Roman" w:cs="Times New Roman"/>
        <w:sz w:val="24"/>
        <w:szCs w:val="24"/>
      </w:rPr>
      <w:t>-</w:t>
    </w:r>
    <w:r w:rsidR="00EA28FE">
      <w:rPr>
        <w:rFonts w:ascii="Times New Roman" w:eastAsia="Times New Roman" w:hAnsi="Times New Roman" w:cs="Times New Roman"/>
        <w:sz w:val="24"/>
        <w:szCs w:val="24"/>
      </w:rPr>
      <w:t>482</w:t>
    </w:r>
  </w:p>
  <w:p w14:paraId="7AF63079" w14:textId="65CAE8EF" w:rsidR="00DC008C" w:rsidRPr="00D57F41" w:rsidRDefault="00000000">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i/>
        <w:iCs/>
        <w:color w:val="000000"/>
      </w:rPr>
    </w:pPr>
    <w:r w:rsidRPr="00D57F41">
      <w:rPr>
        <w:rFonts w:ascii="Times New Roman" w:eastAsia="Times New Roman" w:hAnsi="Times New Roman" w:cs="Times New Roman"/>
        <w:color w:val="000000"/>
      </w:rPr>
      <w:t xml:space="preserve">                                                                                               </w:t>
    </w:r>
    <w:r w:rsidRPr="00D57F41">
      <w:rPr>
        <w:rFonts w:ascii="Times New Roman" w:eastAsia="Times New Roman" w:hAnsi="Times New Roman" w:cs="Times New Roman"/>
        <w:i/>
        <w:iCs/>
      </w:rPr>
      <w:t xml:space="preserve">Publikasi Online: </w:t>
    </w:r>
    <w:r w:rsidR="00415318">
      <w:rPr>
        <w:rFonts w:ascii="Times New Roman" w:eastAsia="Times New Roman" w:hAnsi="Times New Roman" w:cs="Times New Roman"/>
        <w:i/>
        <w:iCs/>
      </w:rPr>
      <w:t>18 Juni 2026</w:t>
    </w:r>
  </w:p>
  <w:p w14:paraId="51AE8725" w14:textId="55F6A0CA" w:rsidR="00DC008C" w:rsidRPr="00D57F41" w:rsidRDefault="00000000">
    <w:pPr>
      <w:pBdr>
        <w:top w:val="nil"/>
        <w:left w:val="nil"/>
        <w:bottom w:val="nil"/>
        <w:right w:val="nil"/>
        <w:between w:val="nil"/>
      </w:pBdr>
      <w:tabs>
        <w:tab w:val="center" w:pos="4680"/>
        <w:tab w:val="right" w:pos="9360"/>
      </w:tabs>
      <w:spacing w:after="0" w:line="240" w:lineRule="auto"/>
      <w:rPr>
        <w:color w:val="000000"/>
      </w:rPr>
    </w:pPr>
    <w:r w:rsidRPr="00D57F41">
      <w:rPr>
        <w:color w:val="000000"/>
      </w:rPr>
      <w:t>DOI:</w:t>
    </w:r>
    <w:r w:rsidRPr="00D57F41">
      <w:rPr>
        <w:rFonts w:ascii="Noto Sans" w:eastAsia="Noto Sans" w:hAnsi="Noto Sans" w:cs="Noto Sans"/>
        <w:color w:val="000000"/>
        <w:sz w:val="21"/>
        <w:szCs w:val="21"/>
        <w:highlight w:val="white"/>
      </w:rPr>
      <w:t xml:space="preserve"> </w:t>
    </w:r>
    <w:hyperlink r:id="rId2">
      <w:r w:rsidR="00DC008C" w:rsidRPr="00D57F41">
        <w:rPr>
          <w:rFonts w:ascii="Noto Sans" w:eastAsia="Noto Sans" w:hAnsi="Noto Sans" w:cs="Noto Sans"/>
          <w:color w:val="007AB2"/>
          <w:sz w:val="21"/>
          <w:szCs w:val="21"/>
          <w:highlight w:val="white"/>
          <w:u w:val="single"/>
        </w:rPr>
        <w:t>https://doi.org/</w:t>
      </w:r>
      <w:r w:rsidR="00EA28FE" w:rsidRPr="00EA28FE">
        <w:rPr>
          <w:rFonts w:ascii="Noto Sans" w:eastAsia="Noto Sans" w:hAnsi="Noto Sans" w:cs="Noto Sans"/>
          <w:color w:val="007AB2"/>
          <w:sz w:val="21"/>
          <w:szCs w:val="21"/>
          <w:u w:val="single"/>
        </w:rPr>
        <w:t>10.63976/jimat.v7i2.1374</w:t>
      </w:r>
    </w:hyperlink>
    <w:r w:rsidRPr="00D57F41">
      <w:t xml:space="preserve"> </w:t>
    </w:r>
  </w:p>
  <w:p w14:paraId="2F8381F7" w14:textId="7CF2B352" w:rsidR="00DC008C" w:rsidRPr="008007A0" w:rsidRDefault="00000000">
    <w:pPr>
      <w:pBdr>
        <w:top w:val="nil"/>
        <w:left w:val="nil"/>
        <w:bottom w:val="single" w:sz="6" w:space="1" w:color="auto"/>
        <w:right w:val="nil"/>
        <w:between w:val="nil"/>
      </w:pBdr>
      <w:tabs>
        <w:tab w:val="center" w:pos="4680"/>
        <w:tab w:val="right" w:pos="9360"/>
      </w:tabs>
      <w:spacing w:after="0" w:line="240" w:lineRule="auto"/>
      <w:rPr>
        <w:color w:val="000000"/>
        <w:sz w:val="2"/>
        <w:szCs w:val="2"/>
      </w:rPr>
    </w:pPr>
    <w:r w:rsidRPr="008007A0">
      <w:rPr>
        <w:sz w:val="2"/>
        <w:szCs w:val="2"/>
      </w:rPr>
      <mc:AlternateContent>
        <mc:Choice Requires="wps">
          <w:drawing>
            <wp:anchor distT="0" distB="0" distL="114300" distR="114300" simplePos="0" relativeHeight="251659264" behindDoc="0" locked="0" layoutInCell="1" hidden="0" allowOverlap="1" wp14:anchorId="6D1CF9FE" wp14:editId="0BAF6808">
              <wp:simplePos x="0" y="0"/>
              <wp:positionH relativeFrom="column">
                <wp:posOffset>127000</wp:posOffset>
              </wp:positionH>
              <wp:positionV relativeFrom="paragraph">
                <wp:posOffset>0</wp:posOffset>
              </wp:positionV>
              <wp:extent cx="0" cy="12700"/>
              <wp:effectExtent l="0" t="0" r="0" b="0"/>
              <wp:wrapNone/>
              <wp:docPr id="21" name="Freeform: Shape 21"/>
              <wp:cNvGraphicFramePr/>
              <a:graphic xmlns:a="http://schemas.openxmlformats.org/drawingml/2006/main">
                <a:graphicData uri="http://schemas.microsoft.com/office/word/2010/wordprocessingShape">
                  <wps:wsp>
                    <wps:cNvSpPr/>
                    <wps:spPr>
                      <a:xfrm>
                        <a:off x="2654553" y="3780000"/>
                        <a:ext cx="5382895" cy="0"/>
                      </a:xfrm>
                      <a:custGeom>
                        <a:avLst/>
                        <a:gdLst/>
                        <a:ahLst/>
                        <a:cxnLst/>
                        <a:rect l="l" t="t" r="r" b="b"/>
                        <a:pathLst>
                          <a:path w="5382895" h="1" extrusionOk="0">
                            <a:moveTo>
                              <a:pt x="0" y="0"/>
                            </a:moveTo>
                            <a:lnTo>
                              <a:pt x="5382895"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127000</wp:posOffset>
              </wp:positionH>
              <wp:positionV relativeFrom="paragraph">
                <wp:posOffset>0</wp:posOffset>
              </wp:positionV>
              <wp:extent cx="0" cy="12700"/>
              <wp:effectExtent b="0" l="0" r="0" t="0"/>
              <wp:wrapNone/>
              <wp:docPr id="21"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0" cy="12700"/>
                      </a:xfrm>
                      <a:prstGeom prst="rect"/>
                      <a:ln/>
                    </pic:spPr>
                  </pic:pic>
                </a:graphicData>
              </a:graphic>
            </wp:anchor>
          </w:drawing>
        </mc:Fallback>
      </mc:AlternateContent>
    </w:r>
    <w:r w:rsidR="008007A0" w:rsidRPr="008007A0">
      <w:rPr>
        <w:color w:val="000000"/>
        <w:sz w:val="2"/>
        <w:szCs w:val="2"/>
      </w:rPr>
      <w:t>1</w:t>
    </w:r>
  </w:p>
  <w:p w14:paraId="6D523D9F" w14:textId="77777777" w:rsidR="008007A0" w:rsidRPr="008007A0" w:rsidRDefault="008007A0">
    <w:pPr>
      <w:pBdr>
        <w:left w:val="nil"/>
        <w:bottom w:val="nil"/>
        <w:right w:val="nil"/>
        <w:between w:val="nil"/>
      </w:pBdr>
      <w:tabs>
        <w:tab w:val="center" w:pos="4680"/>
        <w:tab w:val="right" w:pos="9360"/>
      </w:tabs>
      <w:spacing w:after="0" w:line="240" w:lineRule="auto"/>
      <w:rPr>
        <w:color w:val="000000"/>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C78EB" w14:textId="77777777" w:rsidR="00B53ADA" w:rsidRDefault="00B53A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34433D"/>
    <w:multiLevelType w:val="multilevel"/>
    <w:tmpl w:val="940E69F4"/>
    <w:lvl w:ilvl="0">
      <w:start w:val="1"/>
      <w:numFmt w:val="low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485289E"/>
    <w:multiLevelType w:val="hybridMultilevel"/>
    <w:tmpl w:val="2A3CB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6D785E"/>
    <w:multiLevelType w:val="multilevel"/>
    <w:tmpl w:val="0EA08E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C0B1A10"/>
    <w:multiLevelType w:val="multilevel"/>
    <w:tmpl w:val="3EE8982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A15683F"/>
    <w:multiLevelType w:val="multilevel"/>
    <w:tmpl w:val="CEE26C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2D64400"/>
    <w:multiLevelType w:val="hybridMultilevel"/>
    <w:tmpl w:val="92483C9C"/>
    <w:lvl w:ilvl="0" w:tplc="AA307D46">
      <w:start w:val="1"/>
      <w:numFmt w:val="decimal"/>
      <w:lvlText w:val="%1."/>
      <w:lvlJc w:val="left"/>
      <w:pPr>
        <w:ind w:left="927"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78F94154"/>
    <w:multiLevelType w:val="hybridMultilevel"/>
    <w:tmpl w:val="AB069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2695755">
    <w:abstractNumId w:val="2"/>
  </w:num>
  <w:num w:numId="2" w16cid:durableId="591202676">
    <w:abstractNumId w:val="3"/>
  </w:num>
  <w:num w:numId="3" w16cid:durableId="270287758">
    <w:abstractNumId w:val="4"/>
  </w:num>
  <w:num w:numId="4" w16cid:durableId="234517279">
    <w:abstractNumId w:val="0"/>
  </w:num>
  <w:num w:numId="5" w16cid:durableId="1227296445">
    <w:abstractNumId w:val="5"/>
  </w:num>
  <w:num w:numId="6" w16cid:durableId="761687633">
    <w:abstractNumId w:val="6"/>
  </w:num>
  <w:num w:numId="7" w16cid:durableId="2790666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08C"/>
    <w:rsid w:val="00026DCC"/>
    <w:rsid w:val="00036A32"/>
    <w:rsid w:val="00036DC0"/>
    <w:rsid w:val="00040D9E"/>
    <w:rsid w:val="00046C1E"/>
    <w:rsid w:val="000751E6"/>
    <w:rsid w:val="0007643C"/>
    <w:rsid w:val="000A3105"/>
    <w:rsid w:val="000C6E88"/>
    <w:rsid w:val="000D362F"/>
    <w:rsid w:val="000D710F"/>
    <w:rsid w:val="00114EF5"/>
    <w:rsid w:val="001170C6"/>
    <w:rsid w:val="00123E18"/>
    <w:rsid w:val="00134E5B"/>
    <w:rsid w:val="00135942"/>
    <w:rsid w:val="00141CC4"/>
    <w:rsid w:val="001525AB"/>
    <w:rsid w:val="001743B2"/>
    <w:rsid w:val="001B3C62"/>
    <w:rsid w:val="0020257A"/>
    <w:rsid w:val="0023510F"/>
    <w:rsid w:val="0024754F"/>
    <w:rsid w:val="00290258"/>
    <w:rsid w:val="002C1DE2"/>
    <w:rsid w:val="002E47AC"/>
    <w:rsid w:val="0034442F"/>
    <w:rsid w:val="00376E40"/>
    <w:rsid w:val="003919DE"/>
    <w:rsid w:val="003938B9"/>
    <w:rsid w:val="003B1BB5"/>
    <w:rsid w:val="003B5C96"/>
    <w:rsid w:val="003B72A8"/>
    <w:rsid w:val="003C0D71"/>
    <w:rsid w:val="003C407A"/>
    <w:rsid w:val="003D6439"/>
    <w:rsid w:val="003E033A"/>
    <w:rsid w:val="003E7D33"/>
    <w:rsid w:val="003F43A0"/>
    <w:rsid w:val="00415318"/>
    <w:rsid w:val="00423EAF"/>
    <w:rsid w:val="0043043D"/>
    <w:rsid w:val="00453276"/>
    <w:rsid w:val="0045747C"/>
    <w:rsid w:val="00463EE4"/>
    <w:rsid w:val="00486886"/>
    <w:rsid w:val="004C11B1"/>
    <w:rsid w:val="004F15AA"/>
    <w:rsid w:val="00547E52"/>
    <w:rsid w:val="005856BD"/>
    <w:rsid w:val="00586893"/>
    <w:rsid w:val="005958C8"/>
    <w:rsid w:val="005B37F6"/>
    <w:rsid w:val="005E1594"/>
    <w:rsid w:val="005E24C0"/>
    <w:rsid w:val="005F2AFA"/>
    <w:rsid w:val="005F3852"/>
    <w:rsid w:val="005F6948"/>
    <w:rsid w:val="006006A6"/>
    <w:rsid w:val="00601853"/>
    <w:rsid w:val="0060540D"/>
    <w:rsid w:val="0062702C"/>
    <w:rsid w:val="0063029B"/>
    <w:rsid w:val="0066289D"/>
    <w:rsid w:val="006845C0"/>
    <w:rsid w:val="006F4434"/>
    <w:rsid w:val="00721236"/>
    <w:rsid w:val="00721640"/>
    <w:rsid w:val="00721FDE"/>
    <w:rsid w:val="00767497"/>
    <w:rsid w:val="00773DAE"/>
    <w:rsid w:val="0079062C"/>
    <w:rsid w:val="00790826"/>
    <w:rsid w:val="007A0354"/>
    <w:rsid w:val="007A7D98"/>
    <w:rsid w:val="007B5314"/>
    <w:rsid w:val="007C2052"/>
    <w:rsid w:val="007C3EF3"/>
    <w:rsid w:val="007D506A"/>
    <w:rsid w:val="007F6ADC"/>
    <w:rsid w:val="008007A0"/>
    <w:rsid w:val="008007DF"/>
    <w:rsid w:val="00826E3A"/>
    <w:rsid w:val="00837157"/>
    <w:rsid w:val="008704BB"/>
    <w:rsid w:val="008839C3"/>
    <w:rsid w:val="0089227D"/>
    <w:rsid w:val="008A3091"/>
    <w:rsid w:val="0092121B"/>
    <w:rsid w:val="00937CD6"/>
    <w:rsid w:val="00950671"/>
    <w:rsid w:val="009510E3"/>
    <w:rsid w:val="00966641"/>
    <w:rsid w:val="009E6236"/>
    <w:rsid w:val="00A00DFE"/>
    <w:rsid w:val="00A12552"/>
    <w:rsid w:val="00A166B6"/>
    <w:rsid w:val="00A22112"/>
    <w:rsid w:val="00A366F7"/>
    <w:rsid w:val="00A47E13"/>
    <w:rsid w:val="00A47F4F"/>
    <w:rsid w:val="00AC6EE4"/>
    <w:rsid w:val="00AD59AB"/>
    <w:rsid w:val="00AE423C"/>
    <w:rsid w:val="00AF12C1"/>
    <w:rsid w:val="00B13354"/>
    <w:rsid w:val="00B34934"/>
    <w:rsid w:val="00B40ED9"/>
    <w:rsid w:val="00B4763D"/>
    <w:rsid w:val="00B53ADA"/>
    <w:rsid w:val="00B64482"/>
    <w:rsid w:val="00B87BDA"/>
    <w:rsid w:val="00B92176"/>
    <w:rsid w:val="00BA3D39"/>
    <w:rsid w:val="00BA45C4"/>
    <w:rsid w:val="00BA5170"/>
    <w:rsid w:val="00BA628E"/>
    <w:rsid w:val="00BA693A"/>
    <w:rsid w:val="00BB6A96"/>
    <w:rsid w:val="00BC66D4"/>
    <w:rsid w:val="00BE7BEA"/>
    <w:rsid w:val="00C13341"/>
    <w:rsid w:val="00C251B1"/>
    <w:rsid w:val="00C3309A"/>
    <w:rsid w:val="00C36A0A"/>
    <w:rsid w:val="00C948F0"/>
    <w:rsid w:val="00CA0C30"/>
    <w:rsid w:val="00CA3FCD"/>
    <w:rsid w:val="00CC1EA3"/>
    <w:rsid w:val="00CD0CFB"/>
    <w:rsid w:val="00D57F41"/>
    <w:rsid w:val="00D80F26"/>
    <w:rsid w:val="00D839CC"/>
    <w:rsid w:val="00D848D5"/>
    <w:rsid w:val="00D85753"/>
    <w:rsid w:val="00D96D81"/>
    <w:rsid w:val="00D96EC0"/>
    <w:rsid w:val="00DB4A8A"/>
    <w:rsid w:val="00DB5DB8"/>
    <w:rsid w:val="00DC008C"/>
    <w:rsid w:val="00DD2DF1"/>
    <w:rsid w:val="00E0110C"/>
    <w:rsid w:val="00E120A4"/>
    <w:rsid w:val="00E26122"/>
    <w:rsid w:val="00E32CDF"/>
    <w:rsid w:val="00E54760"/>
    <w:rsid w:val="00E61389"/>
    <w:rsid w:val="00E75647"/>
    <w:rsid w:val="00E8510A"/>
    <w:rsid w:val="00EA28FE"/>
    <w:rsid w:val="00EA7038"/>
    <w:rsid w:val="00EB3541"/>
    <w:rsid w:val="00F20EDC"/>
    <w:rsid w:val="00F30364"/>
    <w:rsid w:val="00F414BB"/>
    <w:rsid w:val="00F4508F"/>
    <w:rsid w:val="00F52992"/>
    <w:rsid w:val="00FF2DFF"/>
    <w:rsid w:val="00FF60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29C60"/>
  <w15:docId w15:val="{3697FF32-4BFC-4422-943D-CF998A03D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32F"/>
    <w:rPr>
      <w:noProof/>
    </w:rPr>
  </w:style>
  <w:style w:type="paragraph" w:styleId="Judul1">
    <w:name w:val="heading 1"/>
    <w:basedOn w:val="Normal"/>
    <w:next w:val="Normal"/>
    <w:link w:val="Judul1KAR"/>
    <w:uiPriority w:val="9"/>
    <w:qFormat/>
    <w:rsid w:val="005A3FC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Judul2">
    <w:name w:val="heading 2"/>
    <w:basedOn w:val="Normal"/>
    <w:next w:val="Normal"/>
    <w:link w:val="Judul2KAR"/>
    <w:uiPriority w:val="9"/>
    <w:unhideWhenUsed/>
    <w:qFormat/>
    <w:rsid w:val="00346F8A"/>
    <w:pPr>
      <w:keepNext/>
      <w:spacing w:before="240" w:after="60" w:line="240" w:lineRule="auto"/>
      <w:outlineLvl w:val="1"/>
    </w:pPr>
    <w:rPr>
      <w:rFonts w:ascii="Times New Roman" w:eastAsia="Times New Roman" w:hAnsi="Times New Roman" w:cs="Arial"/>
      <w:b/>
      <w:bCs/>
      <w:iCs/>
      <w:sz w:val="24"/>
      <w:szCs w:val="28"/>
    </w:rPr>
  </w:style>
  <w:style w:type="paragraph" w:styleId="Judul3">
    <w:name w:val="heading 3"/>
    <w:basedOn w:val="Normal"/>
    <w:next w:val="Normal"/>
    <w:uiPriority w:val="9"/>
    <w:semiHidden/>
    <w:unhideWhenUsed/>
    <w:qFormat/>
    <w:pPr>
      <w:keepNext/>
      <w:keepLines/>
      <w:spacing w:before="280" w:after="80"/>
      <w:outlineLvl w:val="2"/>
    </w:pPr>
    <w:rPr>
      <w:b/>
      <w:bCs/>
      <w:sz w:val="28"/>
      <w:szCs w:val="28"/>
    </w:rPr>
  </w:style>
  <w:style w:type="paragraph" w:styleId="Judul4">
    <w:name w:val="heading 4"/>
    <w:basedOn w:val="Normal"/>
    <w:next w:val="Normal"/>
    <w:uiPriority w:val="9"/>
    <w:semiHidden/>
    <w:unhideWhenUsed/>
    <w:qFormat/>
    <w:pPr>
      <w:keepNext/>
      <w:keepLines/>
      <w:spacing w:before="240" w:after="40"/>
      <w:outlineLvl w:val="3"/>
    </w:pPr>
    <w:rPr>
      <w:b/>
      <w:bCs/>
      <w:sz w:val="24"/>
      <w:szCs w:val="24"/>
    </w:rPr>
  </w:style>
  <w:style w:type="paragraph" w:styleId="Judul5">
    <w:name w:val="heading 5"/>
    <w:basedOn w:val="Normal"/>
    <w:next w:val="Normal"/>
    <w:uiPriority w:val="9"/>
    <w:semiHidden/>
    <w:unhideWhenUsed/>
    <w:qFormat/>
    <w:pPr>
      <w:keepNext/>
      <w:keepLines/>
      <w:spacing w:before="220" w:after="40"/>
      <w:outlineLvl w:val="4"/>
    </w:pPr>
    <w:rPr>
      <w:b/>
      <w:bCs/>
    </w:rPr>
  </w:style>
  <w:style w:type="paragraph" w:styleId="Judul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Judul">
    <w:name w:val="Title"/>
    <w:basedOn w:val="Normal"/>
    <w:next w:val="Normal"/>
    <w:uiPriority w:val="10"/>
    <w:qFormat/>
    <w:pPr>
      <w:keepNext/>
      <w:keepLines/>
      <w:spacing w:before="480" w:after="120"/>
    </w:pPr>
    <w:rPr>
      <w:b/>
      <w:bCs/>
      <w:sz w:val="72"/>
      <w:szCs w:val="72"/>
    </w:rPr>
  </w:style>
  <w:style w:type="paragraph" w:styleId="TeksBalon">
    <w:name w:val="Balloon Text"/>
    <w:basedOn w:val="Normal"/>
    <w:link w:val="TeksBalonKAR"/>
    <w:uiPriority w:val="99"/>
    <w:semiHidden/>
    <w:unhideWhenUsed/>
    <w:rsid w:val="00C515C5"/>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C515C5"/>
    <w:rPr>
      <w:rFonts w:ascii="Tahoma" w:hAnsi="Tahoma" w:cs="Tahoma"/>
      <w:sz w:val="16"/>
      <w:szCs w:val="16"/>
    </w:rPr>
  </w:style>
  <w:style w:type="character" w:styleId="Hyperlink">
    <w:name w:val="Hyperlink"/>
    <w:basedOn w:val="FontParagrafDefault"/>
    <w:uiPriority w:val="99"/>
    <w:unhideWhenUsed/>
    <w:rsid w:val="005267E9"/>
    <w:rPr>
      <w:color w:val="0000FF" w:themeColor="hyperlink"/>
      <w:u w:val="single"/>
    </w:rPr>
  </w:style>
  <w:style w:type="paragraph" w:styleId="DaftarParagraf">
    <w:name w:val="List Paragraph"/>
    <w:aliases w:val="Body of text,List Paragraph1,Colorful List - Accent 11,Body of text+1,Body of text+2,Body of text+3,List Paragraph11,Medium Grid 1 - Accent 21,Body of textCxSp,List Paragraph Char Char Char,List Paragraph Char Char,HEADING 1,Sub sub,rpp3"/>
    <w:basedOn w:val="Normal"/>
    <w:link w:val="DaftarParagrafKAR"/>
    <w:uiPriority w:val="34"/>
    <w:qFormat/>
    <w:rsid w:val="000049B5"/>
    <w:pPr>
      <w:ind w:left="720"/>
      <w:contextualSpacing/>
    </w:pPr>
  </w:style>
  <w:style w:type="paragraph" w:customStyle="1" w:styleId="Default">
    <w:name w:val="Default"/>
    <w:rsid w:val="00222E95"/>
    <w:pPr>
      <w:autoSpaceDE w:val="0"/>
      <w:autoSpaceDN w:val="0"/>
      <w:adjustRightInd w:val="0"/>
      <w:spacing w:after="0" w:line="240" w:lineRule="auto"/>
    </w:pPr>
    <w:rPr>
      <w:rFonts w:ascii="Informal Roman" w:hAnsi="Informal Roman" w:cs="Informal Roman"/>
      <w:color w:val="000000"/>
      <w:sz w:val="24"/>
      <w:szCs w:val="24"/>
    </w:rPr>
  </w:style>
  <w:style w:type="table" w:styleId="KisiTabel">
    <w:name w:val="Table Grid"/>
    <w:aliases w:val="Tabel"/>
    <w:basedOn w:val="TabelNormal"/>
    <w:uiPriority w:val="59"/>
    <w:rsid w:val="00900999"/>
    <w:pPr>
      <w:spacing w:after="0" w:line="240" w:lineRule="auto"/>
    </w:pPr>
    <w:rPr>
      <w:rFonts w:eastAsiaTheme="minorHAnsi"/>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dakAdaSpasi">
    <w:name w:val="No Spacing"/>
    <w:uiPriority w:val="1"/>
    <w:qFormat/>
    <w:rsid w:val="00900999"/>
    <w:pPr>
      <w:spacing w:after="0" w:line="240" w:lineRule="auto"/>
    </w:pPr>
    <w:rPr>
      <w:rFonts w:ascii="Times New Roman" w:eastAsia="Times New Roman" w:hAnsi="Times New Roman" w:cs="Times New Roman"/>
      <w:sz w:val="24"/>
      <w:szCs w:val="24"/>
      <w:lang w:val="en-GB" w:eastAsia="en-GB"/>
    </w:rPr>
  </w:style>
  <w:style w:type="paragraph" w:styleId="Header">
    <w:name w:val="header"/>
    <w:basedOn w:val="Normal"/>
    <w:link w:val="HeaderKAR"/>
    <w:uiPriority w:val="99"/>
    <w:unhideWhenUsed/>
    <w:rsid w:val="006731A3"/>
    <w:pPr>
      <w:tabs>
        <w:tab w:val="center" w:pos="4680"/>
        <w:tab w:val="right" w:pos="9360"/>
      </w:tabs>
      <w:spacing w:after="0" w:line="240" w:lineRule="auto"/>
    </w:pPr>
  </w:style>
  <w:style w:type="character" w:customStyle="1" w:styleId="HeaderKAR">
    <w:name w:val="Header KAR"/>
    <w:basedOn w:val="FontParagrafDefault"/>
    <w:link w:val="Header"/>
    <w:uiPriority w:val="99"/>
    <w:rsid w:val="006731A3"/>
  </w:style>
  <w:style w:type="paragraph" w:styleId="Footer">
    <w:name w:val="footer"/>
    <w:basedOn w:val="Normal"/>
    <w:link w:val="FooterKAR"/>
    <w:uiPriority w:val="99"/>
    <w:unhideWhenUsed/>
    <w:rsid w:val="006731A3"/>
    <w:pPr>
      <w:tabs>
        <w:tab w:val="center" w:pos="4680"/>
        <w:tab w:val="right" w:pos="9360"/>
      </w:tabs>
      <w:spacing w:after="0" w:line="240" w:lineRule="auto"/>
    </w:pPr>
  </w:style>
  <w:style w:type="character" w:customStyle="1" w:styleId="FooterKAR">
    <w:name w:val="Footer KAR"/>
    <w:basedOn w:val="FontParagrafDefault"/>
    <w:link w:val="Footer"/>
    <w:uiPriority w:val="99"/>
    <w:rsid w:val="006731A3"/>
  </w:style>
  <w:style w:type="character" w:customStyle="1" w:styleId="label">
    <w:name w:val="label"/>
    <w:basedOn w:val="FontParagrafDefault"/>
    <w:rsid w:val="00A91852"/>
  </w:style>
  <w:style w:type="character" w:customStyle="1" w:styleId="value">
    <w:name w:val="value"/>
    <w:basedOn w:val="FontParagrafDefault"/>
    <w:rsid w:val="00A91852"/>
  </w:style>
  <w:style w:type="paragraph" w:styleId="Bibliografi">
    <w:name w:val="Bibliography"/>
    <w:basedOn w:val="Normal"/>
    <w:next w:val="Normal"/>
    <w:uiPriority w:val="37"/>
    <w:semiHidden/>
    <w:unhideWhenUsed/>
    <w:rsid w:val="002050A6"/>
  </w:style>
  <w:style w:type="paragraph" w:styleId="TeksIsi">
    <w:name w:val="Body Text"/>
    <w:basedOn w:val="Normal"/>
    <w:link w:val="TeksIsiKAR"/>
    <w:uiPriority w:val="1"/>
    <w:qFormat/>
    <w:rsid w:val="005A5C3C"/>
    <w:pPr>
      <w:widowControl w:val="0"/>
      <w:autoSpaceDE w:val="0"/>
      <w:autoSpaceDN w:val="0"/>
      <w:spacing w:after="0" w:line="240" w:lineRule="auto"/>
      <w:ind w:left="292"/>
    </w:pPr>
    <w:rPr>
      <w:rFonts w:ascii="Times New Roman" w:eastAsia="Times New Roman" w:hAnsi="Times New Roman" w:cs="Times New Roman"/>
      <w:sz w:val="24"/>
      <w:szCs w:val="24"/>
    </w:rPr>
  </w:style>
  <w:style w:type="character" w:customStyle="1" w:styleId="TeksIsiKAR">
    <w:name w:val="Teks Isi KAR"/>
    <w:basedOn w:val="FontParagrafDefault"/>
    <w:link w:val="TeksIsi"/>
    <w:uiPriority w:val="1"/>
    <w:rsid w:val="005A5C3C"/>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5A5C3C"/>
    <w:pPr>
      <w:widowControl w:val="0"/>
      <w:autoSpaceDE w:val="0"/>
      <w:autoSpaceDN w:val="0"/>
      <w:spacing w:after="0" w:line="240" w:lineRule="auto"/>
    </w:pPr>
    <w:rPr>
      <w:rFonts w:ascii="Times New Roman" w:eastAsia="Times New Roman" w:hAnsi="Times New Roman" w:cs="Times New Roman"/>
    </w:rPr>
  </w:style>
  <w:style w:type="character" w:customStyle="1" w:styleId="DaftarParagrafKAR">
    <w:name w:val="Daftar Paragraf KAR"/>
    <w:aliases w:val="Body of text KAR,List Paragraph1 KAR,Colorful List - Accent 11 KAR,Body of text+1 KAR,Body of text+2 KAR,Body of text+3 KAR,List Paragraph11 KAR,Medium Grid 1 - Accent 21 KAR,Body of textCxSp KAR,List Paragraph Char Char Char KAR"/>
    <w:link w:val="DaftarParagraf"/>
    <w:uiPriority w:val="34"/>
    <w:qFormat/>
    <w:locked/>
    <w:rsid w:val="00832CFC"/>
  </w:style>
  <w:style w:type="character" w:styleId="SebutanYangBelumTerselesaikan">
    <w:name w:val="Unresolved Mention"/>
    <w:basedOn w:val="FontParagrafDefault"/>
    <w:uiPriority w:val="99"/>
    <w:semiHidden/>
    <w:unhideWhenUsed/>
    <w:rsid w:val="00DC1D65"/>
    <w:rPr>
      <w:color w:val="605E5C"/>
      <w:shd w:val="clear" w:color="auto" w:fill="E1DFDD"/>
    </w:rPr>
  </w:style>
  <w:style w:type="paragraph" w:styleId="HTMLSudahDiformat">
    <w:name w:val="HTML Preformatted"/>
    <w:basedOn w:val="Normal"/>
    <w:link w:val="HTMLSudahDiformatKAR"/>
    <w:uiPriority w:val="99"/>
    <w:rsid w:val="00B64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SudahDiformatKAR">
    <w:name w:val="HTML Sudah Diformat KAR"/>
    <w:basedOn w:val="FontParagrafDefault"/>
    <w:link w:val="HTMLSudahDiformat"/>
    <w:uiPriority w:val="99"/>
    <w:rsid w:val="00B64BEE"/>
    <w:rPr>
      <w:rFonts w:ascii="Courier New" w:eastAsia="Times New Roman" w:hAnsi="Courier New" w:cs="Courier New"/>
      <w:sz w:val="20"/>
      <w:szCs w:val="20"/>
    </w:rPr>
  </w:style>
  <w:style w:type="character" w:customStyle="1" w:styleId="y2iqfc">
    <w:name w:val="y2iqfc"/>
    <w:basedOn w:val="FontParagrafDefault"/>
    <w:rsid w:val="00B64BEE"/>
  </w:style>
  <w:style w:type="paragraph" w:styleId="IndenTeksIsi">
    <w:name w:val="Body Text Indent"/>
    <w:basedOn w:val="Normal"/>
    <w:link w:val="IndenTeksIsiKAR"/>
    <w:uiPriority w:val="99"/>
    <w:semiHidden/>
    <w:unhideWhenUsed/>
    <w:rsid w:val="00B64BEE"/>
    <w:pPr>
      <w:spacing w:after="120"/>
      <w:ind w:left="283"/>
    </w:pPr>
  </w:style>
  <w:style w:type="character" w:customStyle="1" w:styleId="IndenTeksIsiKAR">
    <w:name w:val="Inden Teks Isi KAR"/>
    <w:basedOn w:val="FontParagrafDefault"/>
    <w:link w:val="IndenTeksIsi"/>
    <w:uiPriority w:val="99"/>
    <w:semiHidden/>
    <w:rsid w:val="00B64BEE"/>
  </w:style>
  <w:style w:type="character" w:customStyle="1" w:styleId="Judul2KAR">
    <w:name w:val="Judul 2 KAR"/>
    <w:basedOn w:val="FontParagrafDefault"/>
    <w:link w:val="Judul2"/>
    <w:rsid w:val="00346F8A"/>
    <w:rPr>
      <w:rFonts w:ascii="Times New Roman" w:eastAsia="Times New Roman" w:hAnsi="Times New Roman" w:cs="Arial"/>
      <w:b/>
      <w:bCs/>
      <w:iCs/>
      <w:sz w:val="24"/>
      <w:szCs w:val="28"/>
    </w:rPr>
  </w:style>
  <w:style w:type="character" w:customStyle="1" w:styleId="Judul1KAR">
    <w:name w:val="Judul 1 KAR"/>
    <w:basedOn w:val="FontParagrafDefault"/>
    <w:link w:val="Judul1"/>
    <w:uiPriority w:val="9"/>
    <w:rsid w:val="005A3FC4"/>
    <w:rPr>
      <w:rFonts w:asciiTheme="majorHAnsi" w:eastAsiaTheme="majorEastAsia" w:hAnsiTheme="majorHAnsi" w:cstheme="majorBidi"/>
      <w:color w:val="365F91" w:themeColor="accent1" w:themeShade="BF"/>
      <w:sz w:val="32"/>
      <w:szCs w:val="32"/>
    </w:rPr>
  </w:style>
  <w:style w:type="paragraph" w:styleId="Keterangan">
    <w:name w:val="caption"/>
    <w:basedOn w:val="Normal"/>
    <w:next w:val="Normal"/>
    <w:qFormat/>
    <w:rsid w:val="005A3FC4"/>
    <w:pPr>
      <w:spacing w:after="0" w:line="480" w:lineRule="auto"/>
      <w:jc w:val="center"/>
    </w:pPr>
    <w:rPr>
      <w:rFonts w:ascii="Times New Roman" w:eastAsia="Times New Roman" w:hAnsi="Times New Roman" w:cs="Times New Roman"/>
      <w:b/>
      <w:iCs/>
      <w:sz w:val="20"/>
      <w:szCs w:val="20"/>
    </w:rPr>
  </w:style>
  <w:style w:type="paragraph" w:styleId="Subjudu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elNormal"/>
    <w:pPr>
      <w:spacing w:after="0" w:line="240" w:lineRule="auto"/>
    </w:pPr>
    <w:tblPr>
      <w:tblStyleRowBandSize w:val="1"/>
      <w:tblStyleColBandSize w:val="1"/>
    </w:tblPr>
  </w:style>
  <w:style w:type="table" w:customStyle="1" w:styleId="a0">
    <w:basedOn w:val="TabelNormal"/>
    <w:tblPr>
      <w:tblStyleRowBandSize w:val="1"/>
      <w:tblStyleColBandSize w:val="1"/>
      <w:tblCellMar>
        <w:left w:w="115" w:type="dxa"/>
        <w:right w:w="115" w:type="dxa"/>
      </w:tblCellMar>
    </w:tblPr>
  </w:style>
  <w:style w:type="table" w:customStyle="1" w:styleId="a1">
    <w:basedOn w:val="TabelNormal"/>
    <w:tblPr>
      <w:tblStyleRowBandSize w:val="1"/>
      <w:tblStyleColBandSize w:val="1"/>
      <w:tblCellMar>
        <w:left w:w="115" w:type="dxa"/>
        <w:right w:w="115" w:type="dxa"/>
      </w:tblCellMar>
    </w:tblPr>
  </w:style>
  <w:style w:type="character" w:styleId="Kuat">
    <w:name w:val="Strong"/>
    <w:basedOn w:val="FontParagrafDefault"/>
    <w:uiPriority w:val="22"/>
    <w:qFormat/>
    <w:rsid w:val="008839C3"/>
    <w:rPr>
      <w:b/>
      <w:bCs/>
    </w:rPr>
  </w:style>
  <w:style w:type="character" w:customStyle="1" w:styleId="tlid-translation">
    <w:name w:val="tlid-translation"/>
    <w:basedOn w:val="FontParagrafDefault"/>
    <w:rsid w:val="00423EAF"/>
  </w:style>
  <w:style w:type="table" w:customStyle="1" w:styleId="TableGrid1">
    <w:name w:val="Table Grid1"/>
    <w:basedOn w:val="TabelNormal"/>
    <w:next w:val="KisiTabel"/>
    <w:uiPriority w:val="59"/>
    <w:rsid w:val="00B4763D"/>
    <w:pPr>
      <w:spacing w:after="0" w:line="240" w:lineRule="auto"/>
    </w:pPr>
    <w:rPr>
      <w:rFonts w:ascii="Times New Roman" w:eastAsiaTheme="minorHAnsi" w:hAnsi="Times New Roman"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elNormal"/>
    <w:next w:val="KisiTabel"/>
    <w:uiPriority w:val="59"/>
    <w:rsid w:val="00586893"/>
    <w:pPr>
      <w:spacing w:after="0" w:line="240" w:lineRule="auto"/>
    </w:pPr>
    <w:rPr>
      <w:rFonts w:asciiTheme="minorHAnsi" w:eastAsiaTheme="minorHAnsi" w:hAnsiTheme="minorHAnsi" w:cstheme="minorBidi"/>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21">
    <w:name w:val="Medium Grid 21"/>
    <w:basedOn w:val="TabelNormal"/>
    <w:next w:val="KisiSedang2"/>
    <w:uiPriority w:val="68"/>
    <w:rsid w:val="006845C0"/>
    <w:pPr>
      <w:spacing w:after="0" w:line="240" w:lineRule="auto"/>
    </w:pPr>
    <w:rPr>
      <w:rFonts w:ascii="Cambria" w:eastAsia="Times New Roman" w:hAnsi="Cambria" w:cs="Times New Roman"/>
      <w:color w:val="000000"/>
      <w:lang w:val="id-ID"/>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KisiSedang2">
    <w:name w:val="Medium Grid 2"/>
    <w:basedOn w:val="TabelNormal"/>
    <w:uiPriority w:val="68"/>
    <w:semiHidden/>
    <w:unhideWhenUsed/>
    <w:rsid w:val="006845C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rid3">
    <w:name w:val="Table Grid3"/>
    <w:basedOn w:val="TabelNormal"/>
    <w:next w:val="KisiTabel"/>
    <w:uiPriority w:val="59"/>
    <w:rsid w:val="00721236"/>
    <w:pPr>
      <w:spacing w:after="0" w:line="240" w:lineRule="auto"/>
    </w:pPr>
    <w:rPr>
      <w:rFonts w:asciiTheme="minorHAnsi" w:eastAsiaTheme="minorHAnsi" w:hAnsiTheme="minorHAnsi" w:cstheme="minorBidi"/>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mpatpenampungteks">
    <w:name w:val="Placeholder Text"/>
    <w:basedOn w:val="FontParagrafDefault"/>
    <w:uiPriority w:val="99"/>
    <w:semiHidden/>
    <w:rsid w:val="00767497"/>
    <w:rPr>
      <w:color w:val="666666"/>
    </w:rPr>
  </w:style>
  <w:style w:type="character" w:styleId="ReferensiKomentar">
    <w:name w:val="annotation reference"/>
    <w:basedOn w:val="FontParagrafDefault"/>
    <w:uiPriority w:val="99"/>
    <w:semiHidden/>
    <w:unhideWhenUsed/>
    <w:rsid w:val="00CD0CFB"/>
    <w:rPr>
      <w:sz w:val="16"/>
      <w:szCs w:val="16"/>
    </w:rPr>
  </w:style>
  <w:style w:type="paragraph" w:styleId="TeksKomentar">
    <w:name w:val="annotation text"/>
    <w:basedOn w:val="Normal"/>
    <w:link w:val="TeksKomentarKAR"/>
    <w:uiPriority w:val="99"/>
    <w:semiHidden/>
    <w:unhideWhenUsed/>
    <w:rsid w:val="00CD0CFB"/>
    <w:pPr>
      <w:spacing w:line="240" w:lineRule="auto"/>
    </w:pPr>
    <w:rPr>
      <w:sz w:val="20"/>
      <w:szCs w:val="20"/>
    </w:rPr>
  </w:style>
  <w:style w:type="character" w:customStyle="1" w:styleId="TeksKomentarKAR">
    <w:name w:val="Teks Komentar KAR"/>
    <w:basedOn w:val="FontParagrafDefault"/>
    <w:link w:val="TeksKomentar"/>
    <w:uiPriority w:val="99"/>
    <w:semiHidden/>
    <w:rsid w:val="00CD0CFB"/>
    <w:rPr>
      <w:noProof/>
      <w:sz w:val="20"/>
      <w:szCs w:val="20"/>
    </w:rPr>
  </w:style>
  <w:style w:type="paragraph" w:styleId="SubjekKomentar">
    <w:name w:val="annotation subject"/>
    <w:basedOn w:val="TeksKomentar"/>
    <w:next w:val="TeksKomentar"/>
    <w:link w:val="SubjekKomentarKAR"/>
    <w:uiPriority w:val="99"/>
    <w:semiHidden/>
    <w:unhideWhenUsed/>
    <w:rsid w:val="00CD0CFB"/>
    <w:rPr>
      <w:b/>
      <w:bCs/>
    </w:rPr>
  </w:style>
  <w:style w:type="character" w:customStyle="1" w:styleId="SubjekKomentarKAR">
    <w:name w:val="Subjek Komentar KAR"/>
    <w:basedOn w:val="TeksKomentarKAR"/>
    <w:link w:val="SubjekKomentar"/>
    <w:uiPriority w:val="99"/>
    <w:semiHidden/>
    <w:rsid w:val="00CD0CFB"/>
    <w:rPr>
      <w:b/>
      <w:bCs/>
      <w:noProof/>
      <w:sz w:val="20"/>
      <w:szCs w:val="20"/>
    </w:rPr>
  </w:style>
  <w:style w:type="table" w:customStyle="1" w:styleId="TableGrid4">
    <w:name w:val="Table Grid4"/>
    <w:basedOn w:val="TabelNormal"/>
    <w:next w:val="KisiTabel"/>
    <w:uiPriority w:val="59"/>
    <w:rsid w:val="00D96EC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FontParagrafDefault"/>
    <w:rsid w:val="00B9217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0.47709/educendikia.v1i3.1376" TargetMode="External"/><Relationship Id="rId18" Type="http://schemas.openxmlformats.org/officeDocument/2006/relationships/hyperlink" Target="https://doi.org/10.37630/jpm.v16i1.3680" TargetMode="External"/><Relationship Id="rId26" Type="http://schemas.openxmlformats.org/officeDocument/2006/relationships/hyperlink" Target="https://doi.org/10.22342/jme.10.2.7351.171-184" TargetMode="External"/><Relationship Id="rId3" Type="http://schemas.openxmlformats.org/officeDocument/2006/relationships/numbering" Target="numbering.xml"/><Relationship Id="rId21" Type="http://schemas.openxmlformats.org/officeDocument/2006/relationships/hyperlink" Target="https://doi.org/10.37630/jpm.v12i4.724"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doi.org/10.1007/s10763-017-9842-2" TargetMode="External"/><Relationship Id="rId17" Type="http://schemas.openxmlformats.org/officeDocument/2006/relationships/hyperlink" Target="https://doi.org/10.5539/ies.v12n2p117" TargetMode="External"/><Relationship Id="rId25" Type="http://schemas.openxmlformats.org/officeDocument/2006/relationships/hyperlink" Target="https://doi.org/10.23969/symmetry.v6i1.4055"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doi.org/10.3390/math7030297" TargetMode="External"/><Relationship Id="rId20" Type="http://schemas.openxmlformats.org/officeDocument/2006/relationships/hyperlink" Target="https://doi.org/10.5281/zenodo.7302157"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1007/s10763-012-9358-8" TargetMode="External"/><Relationship Id="rId24" Type="http://schemas.openxmlformats.org/officeDocument/2006/relationships/hyperlink" Target="https://doi.org/10.37630/jpm.v15i1.2431"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jurnal.usk.ac.id/JPSI/article/view/16552/12109" TargetMode="External"/><Relationship Id="rId23" Type="http://schemas.openxmlformats.org/officeDocument/2006/relationships/hyperlink" Target="https://doi.org/10.22342/jme.4.1.566.75-94" TargetMode="External"/><Relationship Id="rId28" Type="http://schemas.openxmlformats.org/officeDocument/2006/relationships/hyperlink" Target="https://doi.org/10.35706/sjme.v6i2.5795" TargetMode="External"/><Relationship Id="rId36" Type="http://schemas.openxmlformats.org/officeDocument/2006/relationships/theme" Target="theme/theme1.xml"/><Relationship Id="rId10" Type="http://schemas.openxmlformats.org/officeDocument/2006/relationships/hyperlink" Target="https://doi.org/https://doi.org/10.29210/12016230" TargetMode="External"/><Relationship Id="rId19" Type="http://schemas.openxmlformats.org/officeDocument/2006/relationships/hyperlink" Target="https://doi.org/10.37630/jpm.v14i4.1980"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isman.isdy@gmail.com" TargetMode="External"/><Relationship Id="rId14" Type="http://schemas.openxmlformats.org/officeDocument/2006/relationships/hyperlink" Target="https://doi.org/10.24042/tadris.v9i1.18386" TargetMode="External"/><Relationship Id="rId22" Type="http://schemas.openxmlformats.org/officeDocument/2006/relationships/hyperlink" Target="https://doi.org/10.23969/pjme.v4i2.2507" TargetMode="External"/><Relationship Id="rId27" Type="http://schemas.openxmlformats.org/officeDocument/2006/relationships/hyperlink" Target="https://doi.org/10.1080/0020739X.201%207.1342289"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doi.org/10.63976/jimat.v6i1.778" TargetMode="External"/><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XdJZ70TsjW5zLPNo86/WJocanQ==">CgMxLjAyDmguYnhpd3V5aG1kMnRyOAByITFMOXJad29BTWJuYlJNdk4zSFNEYWVKNUhubGV4eVlPag==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4F5B416-7D9D-4C32-9AF9-E20E2D018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4663</Words>
  <Characters>32226</Characters>
  <Application>Microsoft Office Word</Application>
  <DocSecurity>0</DocSecurity>
  <Lines>732</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Nunu Khafilah</cp:lastModifiedBy>
  <cp:revision>2</cp:revision>
  <dcterms:created xsi:type="dcterms:W3CDTF">2026-06-18T00:39:00Z</dcterms:created>
  <dcterms:modified xsi:type="dcterms:W3CDTF">2026-06-18T00:39:00Z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23521c36-3325-3c24-b861-e1e9dcaceb30</vt:lpwstr>
  </property>
  <property fmtid="{D5CDD505-2E9C-101B-9397-08002B2CF9AE}" pid="24" name="Mendeley Citation Style_1">
    <vt:lpwstr>http://www.zotero.org/styles/apa</vt:lpwstr>
  </property>
</Properties>
</file>